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08" w:rsidRDefault="003A4308" w:rsidP="00660A7B">
      <w:pPr>
        <w:jc w:val="center"/>
        <w:rPr>
          <w:b/>
          <w:u w:val="single"/>
        </w:rPr>
      </w:pPr>
      <w:r>
        <w:rPr>
          <w:b/>
          <w:u w:val="single"/>
        </w:rPr>
        <w:t>MODELLO A)</w:t>
      </w:r>
    </w:p>
    <w:p w:rsidR="00AC7AFE" w:rsidRPr="00660A7B" w:rsidRDefault="002D703F" w:rsidP="00660A7B">
      <w:pPr>
        <w:jc w:val="center"/>
        <w:rPr>
          <w:b/>
          <w:u w:val="single"/>
        </w:rPr>
      </w:pPr>
      <w:r w:rsidRPr="00660A7B">
        <w:rPr>
          <w:b/>
          <w:u w:val="single"/>
        </w:rPr>
        <w:t xml:space="preserve">ISTANZA </w:t>
      </w:r>
      <w:proofErr w:type="spellStart"/>
      <w:r w:rsidRPr="00660A7B">
        <w:rPr>
          <w:b/>
          <w:u w:val="single"/>
        </w:rPr>
        <w:t>DI</w:t>
      </w:r>
      <w:proofErr w:type="spellEnd"/>
      <w:r w:rsidRPr="00660A7B">
        <w:rPr>
          <w:b/>
          <w:u w:val="single"/>
        </w:rPr>
        <w:t xml:space="preserve"> PARTECIPAZIONE ALL’INDAGINE </w:t>
      </w:r>
      <w:proofErr w:type="spellStart"/>
      <w:r w:rsidRPr="00660A7B">
        <w:rPr>
          <w:b/>
          <w:u w:val="single"/>
        </w:rPr>
        <w:t>DI</w:t>
      </w:r>
      <w:proofErr w:type="spellEnd"/>
      <w:r w:rsidRPr="00660A7B">
        <w:rPr>
          <w:b/>
          <w:u w:val="single"/>
        </w:rPr>
        <w:t xml:space="preserve"> MERCATO AI FINI DELL’INDIVIDUAZIONE DEGLI OPERATORI ECONOMICI DA INVITARE PROCEDURA </w:t>
      </w:r>
      <w:r w:rsidR="004061FE">
        <w:rPr>
          <w:b/>
          <w:u w:val="single"/>
        </w:rPr>
        <w:t>DIRETTA</w:t>
      </w:r>
      <w:r w:rsidRPr="00660A7B">
        <w:rPr>
          <w:b/>
          <w:u w:val="single"/>
        </w:rPr>
        <w:t xml:space="preserve">, AI SENSI DELL’ART. </w:t>
      </w:r>
      <w:r w:rsidR="00AC7AFE" w:rsidRPr="00660A7B">
        <w:rPr>
          <w:b/>
          <w:u w:val="single"/>
        </w:rPr>
        <w:t>50</w:t>
      </w:r>
      <w:r w:rsidR="004061FE">
        <w:rPr>
          <w:b/>
          <w:u w:val="single"/>
        </w:rPr>
        <w:t xml:space="preserve"> comma 1 lettera a)</w:t>
      </w:r>
      <w:r w:rsidR="00AC7AFE" w:rsidRPr="00660A7B">
        <w:rPr>
          <w:b/>
          <w:u w:val="single"/>
        </w:rPr>
        <w:t xml:space="preserve"> del </w:t>
      </w:r>
      <w:proofErr w:type="spellStart"/>
      <w:r w:rsidR="00AC7AFE" w:rsidRPr="00660A7B">
        <w:rPr>
          <w:b/>
          <w:u w:val="single"/>
        </w:rPr>
        <w:t>D.LGS</w:t>
      </w:r>
      <w:proofErr w:type="spellEnd"/>
      <w:r w:rsidR="00AC7AFE" w:rsidRPr="00660A7B">
        <w:rPr>
          <w:b/>
          <w:u w:val="single"/>
        </w:rPr>
        <w:t xml:space="preserve"> 36</w:t>
      </w:r>
      <w:r w:rsidR="00B3095A" w:rsidRPr="00660A7B">
        <w:rPr>
          <w:b/>
          <w:u w:val="single"/>
        </w:rPr>
        <w:t xml:space="preserve"> del 31.03.2023</w:t>
      </w:r>
    </w:p>
    <w:p w:rsidR="00AC7AFE" w:rsidRDefault="004061FE">
      <w:r w:rsidRPr="00B833CB">
        <w:rPr>
          <w:b/>
          <w:i/>
        </w:rPr>
        <w:t xml:space="preserve">SERVIZIO </w:t>
      </w:r>
      <w:proofErr w:type="spellStart"/>
      <w:r w:rsidRPr="00B833CB">
        <w:rPr>
          <w:b/>
          <w:i/>
        </w:rPr>
        <w:t>DI</w:t>
      </w:r>
      <w:proofErr w:type="spellEnd"/>
      <w:r w:rsidRPr="00B833CB">
        <w:rPr>
          <w:b/>
          <w:i/>
        </w:rPr>
        <w:t xml:space="preserve"> MANUTENZIONE ORDINARIA DEL CIMITERO COMUNALE. PERIODO 1° APRILE 2025 – 31 MARZO 2028.</w:t>
      </w:r>
      <w:r>
        <w:rPr>
          <w:b/>
          <w:i/>
        </w:rPr>
        <w:t xml:space="preserve"> </w:t>
      </w:r>
      <w:r w:rsidRPr="00B833CB">
        <w:rPr>
          <w:b/>
          <w:i/>
        </w:rPr>
        <w:t>con possibilità di rinnovo per i successivo triennio agli stessi patti e condizioni</w:t>
      </w:r>
    </w:p>
    <w:p w:rsidR="002D703F" w:rsidRDefault="001A4DE2">
      <w:r>
        <w:t xml:space="preserve">La/il </w:t>
      </w:r>
      <w:r w:rsidR="002D703F" w:rsidRPr="002D703F">
        <w:t>sottoscritt</w:t>
      </w:r>
      <w:r>
        <w:t>a/o</w:t>
      </w:r>
      <w:r w:rsidR="002D703F" w:rsidRPr="002D703F">
        <w:t xml:space="preserve"> </w:t>
      </w:r>
      <w:proofErr w:type="spellStart"/>
      <w:r w:rsidR="002D703F" w:rsidRPr="002D703F">
        <w:t>……</w:t>
      </w:r>
      <w:proofErr w:type="spellEnd"/>
      <w:r w:rsidR="002D703F" w:rsidRPr="002D703F">
        <w:t>...</w:t>
      </w:r>
      <w:proofErr w:type="spellStart"/>
      <w:r w:rsidR="002D703F" w:rsidRPr="002D703F">
        <w:t>…………….……………………………………………………nat</w:t>
      </w:r>
      <w:r>
        <w:t>a</w:t>
      </w:r>
      <w:proofErr w:type="spellEnd"/>
      <w:r>
        <w:t>/</w:t>
      </w:r>
      <w:r w:rsidR="002D703F" w:rsidRPr="002D703F">
        <w:t xml:space="preserve">o il </w:t>
      </w:r>
      <w:proofErr w:type="spellStart"/>
      <w:r>
        <w:t>………….</w:t>
      </w:r>
      <w:r w:rsidR="002D703F" w:rsidRPr="002D703F">
        <w:t>…………………….…………</w:t>
      </w:r>
      <w:proofErr w:type="spellEnd"/>
      <w:r w:rsidR="002D703F" w:rsidRPr="002D703F">
        <w:t xml:space="preserve"> a </w:t>
      </w:r>
      <w:proofErr w:type="spellStart"/>
      <w:r w:rsidR="002D703F" w:rsidRPr="002D703F">
        <w:t>……………………………</w:t>
      </w:r>
      <w:r>
        <w:t>C</w:t>
      </w:r>
      <w:r w:rsidR="002D703F" w:rsidRPr="002D703F">
        <w:t>F</w:t>
      </w:r>
      <w:proofErr w:type="spellEnd"/>
      <w:r w:rsidR="002D703F" w:rsidRPr="002D703F">
        <w:t>:</w:t>
      </w:r>
      <w:proofErr w:type="spellStart"/>
      <w:r>
        <w:t>…</w:t>
      </w:r>
      <w:r w:rsidR="002D703F" w:rsidRPr="002D703F">
        <w:t>…</w:t>
      </w:r>
      <w:r>
        <w:t>.</w:t>
      </w:r>
      <w:r w:rsidR="002D703F" w:rsidRPr="002D703F">
        <w:t>………………………………………….</w:t>
      </w:r>
      <w:proofErr w:type="spellEnd"/>
      <w:r w:rsidR="002D703F" w:rsidRPr="002D703F">
        <w:t xml:space="preserve"> in qualità </w:t>
      </w:r>
      <w:proofErr w:type="spellStart"/>
      <w:r w:rsidR="002D703F" w:rsidRPr="002D703F">
        <w:t>di</w:t>
      </w:r>
      <w:r>
        <w:t>…………………………………………….</w:t>
      </w:r>
      <w:r w:rsidR="002D703F" w:rsidRPr="002D703F">
        <w:t>…………………</w:t>
      </w:r>
      <w:proofErr w:type="spellEnd"/>
      <w:r>
        <w:t xml:space="preserve"> </w:t>
      </w:r>
      <w:proofErr w:type="spellStart"/>
      <w:r w:rsidR="002D703F" w:rsidRPr="002D703F">
        <w:t>della</w:t>
      </w:r>
      <w:r>
        <w:t>…………………………………………………</w:t>
      </w:r>
      <w:proofErr w:type="spellEnd"/>
      <w:r>
        <w:t xml:space="preserve"> </w:t>
      </w:r>
      <w:r w:rsidR="002D703F" w:rsidRPr="002D703F">
        <w:t xml:space="preserve"> Ditta </w:t>
      </w:r>
      <w:proofErr w:type="spellStart"/>
      <w:r w:rsidR="002D703F" w:rsidRPr="002D703F">
        <w:t>………………………………………………………………………</w:t>
      </w:r>
      <w:proofErr w:type="spellEnd"/>
      <w:r w:rsidR="002D703F" w:rsidRPr="002D703F">
        <w:t>....</w:t>
      </w:r>
      <w:proofErr w:type="spellStart"/>
      <w:r w:rsidR="002D703F" w:rsidRPr="002D703F">
        <w:t>………………con</w:t>
      </w:r>
      <w:proofErr w:type="spellEnd"/>
      <w:r w:rsidR="002D703F" w:rsidRPr="002D703F">
        <w:t xml:space="preserve"> sede legale in </w:t>
      </w:r>
      <w:proofErr w:type="spellStart"/>
      <w:r w:rsidR="002D703F" w:rsidRPr="002D703F">
        <w:t>………………………………………………</w:t>
      </w:r>
      <w:proofErr w:type="spellEnd"/>
      <w:r w:rsidR="002D703F" w:rsidRPr="002D703F">
        <w:t xml:space="preserve"> via </w:t>
      </w:r>
      <w:proofErr w:type="spellStart"/>
      <w:r w:rsidR="002D703F" w:rsidRPr="002D703F">
        <w:t>……………………………………………</w:t>
      </w:r>
      <w:proofErr w:type="spellEnd"/>
      <w:r w:rsidR="002D703F" w:rsidRPr="002D703F">
        <w:t xml:space="preserve">... </w:t>
      </w:r>
      <w:proofErr w:type="spellStart"/>
      <w:r w:rsidR="002D703F" w:rsidRPr="002D703F">
        <w:t>n°</w:t>
      </w:r>
      <w:proofErr w:type="spellEnd"/>
      <w:r w:rsidR="002D703F" w:rsidRPr="002D703F">
        <w:t xml:space="preserve"> </w:t>
      </w:r>
      <w:proofErr w:type="spellStart"/>
      <w:r w:rsidR="002D703F" w:rsidRPr="002D703F">
        <w:t>………………</w:t>
      </w:r>
      <w:proofErr w:type="spellEnd"/>
      <w:r w:rsidR="002D703F" w:rsidRPr="002D703F">
        <w:t xml:space="preserve">. Telefono: </w:t>
      </w:r>
      <w:proofErr w:type="spellStart"/>
      <w:r w:rsidR="002D703F" w:rsidRPr="002D703F">
        <w:t>………………………………</w:t>
      </w:r>
      <w:proofErr w:type="spellEnd"/>
      <w:r w:rsidR="002D703F" w:rsidRPr="002D703F">
        <w:t>,fax:</w:t>
      </w:r>
      <w:proofErr w:type="spellStart"/>
      <w:r w:rsidR="002D703F" w:rsidRPr="002D703F">
        <w:t>……</w:t>
      </w:r>
      <w:proofErr w:type="spellEnd"/>
      <w:r w:rsidR="002D703F" w:rsidRPr="002D703F">
        <w:t>..…..</w:t>
      </w:r>
      <w:proofErr w:type="spellStart"/>
      <w:r w:rsidR="002D703F" w:rsidRPr="002D703F">
        <w:t>…………………………indirizzo</w:t>
      </w:r>
      <w:proofErr w:type="spellEnd"/>
      <w:r w:rsidR="00212ABC">
        <w:t xml:space="preserve"> </w:t>
      </w:r>
      <w:r w:rsidR="002D703F" w:rsidRPr="002D703F">
        <w:t xml:space="preserve">e-mail: </w:t>
      </w:r>
      <w:proofErr w:type="spellStart"/>
      <w:r w:rsidR="002D703F" w:rsidRPr="002D703F">
        <w:t>…</w:t>
      </w:r>
      <w:r w:rsidR="00212ABC">
        <w:t>…</w:t>
      </w:r>
      <w:r w:rsidR="002D703F" w:rsidRPr="002D703F">
        <w:t>………………</w:t>
      </w:r>
      <w:proofErr w:type="spellEnd"/>
      <w:r w:rsidR="00AC7AFE">
        <w:t>..</w:t>
      </w:r>
      <w:proofErr w:type="spellStart"/>
      <w:r w:rsidR="002D703F" w:rsidRPr="002D703F">
        <w:t>…………</w:t>
      </w:r>
      <w:proofErr w:type="spellEnd"/>
      <w:r w:rsidR="002D703F" w:rsidRPr="002D703F">
        <w:t>..</w:t>
      </w:r>
      <w:proofErr w:type="spellStart"/>
      <w:r w:rsidR="002D703F" w:rsidRPr="002D703F">
        <w:t>…………………</w:t>
      </w:r>
      <w:r>
        <w:t>…</w:t>
      </w:r>
      <w:r w:rsidR="002D703F" w:rsidRPr="002D703F">
        <w:t>…</w:t>
      </w:r>
      <w:proofErr w:type="spellEnd"/>
      <w:r w:rsidR="0009541D">
        <w:t>..</w:t>
      </w:r>
      <w:r w:rsidR="002D703F" w:rsidRPr="002D703F">
        <w:t xml:space="preserve">… </w:t>
      </w:r>
    </w:p>
    <w:p w:rsidR="002D703F" w:rsidRDefault="002D703F">
      <w:r w:rsidRPr="002D703F">
        <w:t xml:space="preserve">posta elettronica certificata (obbligatorio) </w:t>
      </w:r>
      <w:proofErr w:type="spellStart"/>
      <w:r w:rsidRPr="002D703F">
        <w:t>….………………………………………………</w:t>
      </w:r>
      <w:r w:rsidR="0009541D">
        <w:t>…………………………</w:t>
      </w:r>
      <w:proofErr w:type="spellEnd"/>
      <w:r w:rsidR="0009541D">
        <w:t>..</w:t>
      </w:r>
      <w:proofErr w:type="spellStart"/>
      <w:r w:rsidRPr="002D703F">
        <w:t>…………………</w:t>
      </w:r>
      <w:proofErr w:type="spellEnd"/>
      <w:r w:rsidR="0009541D">
        <w:t>..</w:t>
      </w:r>
      <w:r w:rsidRPr="002D703F">
        <w:t xml:space="preserve"> </w:t>
      </w:r>
    </w:p>
    <w:p w:rsidR="002D703F" w:rsidRDefault="002D703F">
      <w:r w:rsidRPr="002D703F">
        <w:t xml:space="preserve">Codice fiscale </w:t>
      </w:r>
      <w:proofErr w:type="spellStart"/>
      <w:r w:rsidR="0009541D">
        <w:t>………………………………………………………</w:t>
      </w:r>
      <w:proofErr w:type="spellEnd"/>
      <w:r w:rsidRPr="002D703F">
        <w:t xml:space="preserve"> Partita IVA </w:t>
      </w:r>
      <w:proofErr w:type="spellStart"/>
      <w:r w:rsidR="0009541D">
        <w:t>……………………………………………………………………</w:t>
      </w:r>
      <w:proofErr w:type="spellEnd"/>
      <w:r w:rsidR="0009541D">
        <w:t>...</w:t>
      </w:r>
      <w:r w:rsidRPr="002D703F">
        <w:t xml:space="preserve">           </w:t>
      </w:r>
    </w:p>
    <w:p w:rsidR="002D703F" w:rsidRDefault="002D703F">
      <w:r w:rsidRPr="002D703F">
        <w:t xml:space="preserve">Natura giuridica dell’impresa:  </w:t>
      </w:r>
      <w:proofErr w:type="spellStart"/>
      <w:r w:rsidRPr="002D703F">
        <w:t>…………………………</w:t>
      </w:r>
      <w:proofErr w:type="spellEnd"/>
      <w:r w:rsidRPr="002D703F">
        <w:t>...</w:t>
      </w:r>
      <w:proofErr w:type="spellStart"/>
      <w:r w:rsidRPr="002D703F">
        <w:t>……………………………………………………</w:t>
      </w:r>
      <w:r w:rsidR="0009541D">
        <w:t>……………………………………</w:t>
      </w:r>
      <w:proofErr w:type="spellEnd"/>
      <w:r w:rsidR="0009541D">
        <w:t xml:space="preserve"> </w:t>
      </w:r>
    </w:p>
    <w:p w:rsidR="002D703F" w:rsidRDefault="002D703F">
      <w:r w:rsidRPr="002D703F">
        <w:t xml:space="preserve">Oggetto sociale dell’impresa: </w:t>
      </w:r>
      <w:proofErr w:type="spellStart"/>
      <w:r w:rsidRPr="002D703F">
        <w:t>……………….………</w:t>
      </w:r>
      <w:proofErr w:type="spellEnd"/>
      <w:r w:rsidRPr="002D703F">
        <w:t>..</w:t>
      </w:r>
      <w:proofErr w:type="spellStart"/>
      <w:r w:rsidRPr="002D703F">
        <w:t>………………………………………</w:t>
      </w:r>
      <w:proofErr w:type="spellEnd"/>
      <w:r w:rsidRPr="002D703F">
        <w:t>...</w:t>
      </w:r>
      <w:proofErr w:type="spellStart"/>
      <w:r w:rsidRPr="002D703F">
        <w:t>….……………………………………………</w:t>
      </w:r>
      <w:proofErr w:type="spellEnd"/>
      <w:r w:rsidR="0009541D">
        <w:t>..</w:t>
      </w:r>
      <w:r w:rsidRPr="002D703F">
        <w:t xml:space="preserve">  </w:t>
      </w:r>
    </w:p>
    <w:p w:rsidR="002D703F" w:rsidRPr="001A4DE2" w:rsidRDefault="002D703F" w:rsidP="0009541D">
      <w:pPr>
        <w:jc w:val="center"/>
        <w:rPr>
          <w:b/>
        </w:rPr>
      </w:pPr>
      <w:r w:rsidRPr="001A4DE2">
        <w:rPr>
          <w:b/>
        </w:rPr>
        <w:t>CHIEDE</w:t>
      </w:r>
    </w:p>
    <w:p w:rsidR="002D703F" w:rsidRDefault="002D703F">
      <w:r w:rsidRPr="002D703F">
        <w:t xml:space="preserve">di essere invitato alla procedura </w:t>
      </w:r>
      <w:r w:rsidR="00212ABC">
        <w:t>diretta</w:t>
      </w:r>
      <w:r w:rsidRPr="002D703F">
        <w:t xml:space="preserve">, ai sensi dell’art. </w:t>
      </w:r>
      <w:r w:rsidR="0009541D">
        <w:t>50</w:t>
      </w:r>
      <w:r w:rsidRPr="002D703F">
        <w:t xml:space="preserve"> </w:t>
      </w:r>
      <w:r w:rsidR="004061FE">
        <w:t xml:space="preserve">comma 1 </w:t>
      </w:r>
      <w:r w:rsidRPr="002D703F">
        <w:t xml:space="preserve">lettera </w:t>
      </w:r>
      <w:r w:rsidR="004061FE">
        <w:t>a</w:t>
      </w:r>
      <w:r w:rsidRPr="002D703F">
        <w:t xml:space="preserve">) del D.L. </w:t>
      </w:r>
      <w:r w:rsidR="0009541D">
        <w:t>36/2023</w:t>
      </w:r>
      <w:r w:rsidRPr="002D703F">
        <w:t xml:space="preserve"> e di partecipare in qualità di: </w:t>
      </w:r>
    </w:p>
    <w:p w:rsidR="002D703F" w:rsidRDefault="002D703F">
      <w:r w:rsidRPr="002D703F">
        <w:t xml:space="preserve">(barrare la casella di interesse) </w:t>
      </w:r>
    </w:p>
    <w:p w:rsidR="002D703F" w:rsidRPr="00520A40" w:rsidRDefault="002D703F" w:rsidP="002D703F">
      <w:pPr>
        <w:pStyle w:val="Paragrafoelenco"/>
        <w:numPr>
          <w:ilvl w:val="0"/>
          <w:numId w:val="1"/>
        </w:numPr>
      </w:pPr>
      <w:r w:rsidRPr="002D703F">
        <w:t xml:space="preserve">Imprenditore individuale, anche artigiano, e le società, anche cooperative: </w:t>
      </w:r>
      <w:r w:rsidRPr="00520A40">
        <w:t xml:space="preserve">art. </w:t>
      </w:r>
      <w:r w:rsidR="00B3095A" w:rsidRPr="00520A40">
        <w:t>65</w:t>
      </w:r>
      <w:r w:rsidRPr="00520A40">
        <w:t xml:space="preserve">, comma 2, lettera a) D. </w:t>
      </w:r>
      <w:proofErr w:type="spellStart"/>
      <w:r w:rsidRPr="00520A40">
        <w:t>Lgs</w:t>
      </w:r>
      <w:proofErr w:type="spellEnd"/>
      <w:r w:rsidRPr="00520A40">
        <w:t xml:space="preserve">. </w:t>
      </w:r>
      <w:r w:rsidR="00B3095A" w:rsidRPr="00520A40">
        <w:t>36</w:t>
      </w:r>
      <w:r w:rsidRPr="00520A40">
        <w:t>/20</w:t>
      </w:r>
      <w:r w:rsidR="00B3095A" w:rsidRPr="00520A40">
        <w:t>23</w:t>
      </w:r>
      <w:r w:rsidRPr="00520A40">
        <w:t xml:space="preserve">; </w:t>
      </w:r>
    </w:p>
    <w:p w:rsidR="002D703F" w:rsidRDefault="002D703F" w:rsidP="002D703F">
      <w:pPr>
        <w:pStyle w:val="Paragrafoelenco"/>
        <w:numPr>
          <w:ilvl w:val="0"/>
          <w:numId w:val="1"/>
        </w:numPr>
      </w:pPr>
      <w:r w:rsidRPr="002D703F">
        <w:t xml:space="preserve">consorzio fra società cooperative di produzione e lavoro: </w:t>
      </w:r>
      <w:r w:rsidR="00B3095A" w:rsidRPr="00520A40">
        <w:t>art. 65</w:t>
      </w:r>
      <w:r w:rsidRPr="00520A40">
        <w:t xml:space="preserve">, comma 2, lettera b) D. </w:t>
      </w:r>
      <w:proofErr w:type="spellStart"/>
      <w:r w:rsidRPr="00520A40">
        <w:t>Lgs</w:t>
      </w:r>
      <w:proofErr w:type="spellEnd"/>
      <w:r w:rsidRPr="00520A40">
        <w:t xml:space="preserve">. </w:t>
      </w:r>
      <w:r w:rsidR="00B3095A" w:rsidRPr="00520A40">
        <w:t>36</w:t>
      </w:r>
      <w:r w:rsidRPr="00520A40">
        <w:t>/20</w:t>
      </w:r>
      <w:r w:rsidR="00B3095A" w:rsidRPr="00520A40">
        <w:t>23</w:t>
      </w:r>
      <w:r w:rsidRPr="00520A40">
        <w:t xml:space="preserve"> per conto della/e</w:t>
      </w:r>
      <w:r w:rsidRPr="002D703F">
        <w:t xml:space="preserve"> seguente/i consorziata/e _________________________________________________________________________________ ________________________________________________________________________________;   </w:t>
      </w:r>
    </w:p>
    <w:p w:rsidR="002D703F" w:rsidRDefault="002D703F" w:rsidP="002D703F">
      <w:pPr>
        <w:pStyle w:val="Paragrafoelenco"/>
        <w:numPr>
          <w:ilvl w:val="0"/>
          <w:numId w:val="1"/>
        </w:numPr>
      </w:pPr>
      <w:r w:rsidRPr="002D703F">
        <w:t>consorzio tra imprese artigiane</w:t>
      </w:r>
      <w:r w:rsidRPr="00520A40">
        <w:t xml:space="preserve">: </w:t>
      </w:r>
      <w:r w:rsidR="00B3095A" w:rsidRPr="00520A40">
        <w:t xml:space="preserve">art. 65, comma 2, lettera b) D. </w:t>
      </w:r>
      <w:proofErr w:type="spellStart"/>
      <w:r w:rsidR="00B3095A" w:rsidRPr="00520A40">
        <w:t>Lgs</w:t>
      </w:r>
      <w:proofErr w:type="spellEnd"/>
      <w:r w:rsidR="00B3095A" w:rsidRPr="00520A40">
        <w:t>. 36</w:t>
      </w:r>
      <w:r w:rsidRPr="00520A40">
        <w:t>/20</w:t>
      </w:r>
      <w:r w:rsidR="00B3095A" w:rsidRPr="00520A40">
        <w:t>23</w:t>
      </w:r>
      <w:r w:rsidRPr="00520A40">
        <w:t xml:space="preserve"> per conto</w:t>
      </w:r>
      <w:r w:rsidRPr="002D703F">
        <w:t xml:space="preserve"> della/e seguente/i consorziata/e</w:t>
      </w:r>
      <w:r w:rsidR="001A4DE2">
        <w:t xml:space="preserve"> ___________________________________________________________</w:t>
      </w:r>
      <w:r w:rsidRPr="002D703F">
        <w:t xml:space="preserve"> __________________________________________________________________________</w:t>
      </w:r>
      <w:r w:rsidR="001A4DE2">
        <w:t>_______</w:t>
      </w:r>
      <w:r w:rsidRPr="002D703F">
        <w:t xml:space="preserve">________________________________________________________________________________;   </w:t>
      </w:r>
    </w:p>
    <w:p w:rsidR="002D703F" w:rsidRDefault="002D703F" w:rsidP="002D703F">
      <w:pPr>
        <w:pStyle w:val="Paragrafoelenco"/>
        <w:numPr>
          <w:ilvl w:val="0"/>
          <w:numId w:val="1"/>
        </w:numPr>
      </w:pPr>
      <w:r w:rsidRPr="002D703F">
        <w:t>consorzio stabile: art</w:t>
      </w:r>
      <w:r w:rsidRPr="00520A40">
        <w:t xml:space="preserve">. </w:t>
      </w:r>
      <w:r w:rsidR="00B3095A" w:rsidRPr="00520A40">
        <w:t>6</w:t>
      </w:r>
      <w:r w:rsidRPr="00520A40">
        <w:t xml:space="preserve">5, comma 2, lettera c) D. </w:t>
      </w:r>
      <w:proofErr w:type="spellStart"/>
      <w:r w:rsidRPr="00520A40">
        <w:t>Lgs</w:t>
      </w:r>
      <w:proofErr w:type="spellEnd"/>
      <w:r w:rsidRPr="00520A40">
        <w:t xml:space="preserve">. </w:t>
      </w:r>
      <w:r w:rsidR="00B3095A" w:rsidRPr="00520A40">
        <w:t>36</w:t>
      </w:r>
      <w:r w:rsidRPr="00520A40">
        <w:t>/20</w:t>
      </w:r>
      <w:r w:rsidR="00B3095A" w:rsidRPr="00520A40">
        <w:t>23</w:t>
      </w:r>
      <w:r w:rsidRPr="002D703F">
        <w:t xml:space="preserve"> per conto della/e seguente/i consorziata/e (specificare le categorie e le % di esecuzione della prestazione) _________________________________________________________________________________ _________________________________________________________________________________ _____________________________________________________________________________</w:t>
      </w:r>
      <w:r w:rsidR="001A4DE2">
        <w:t>__</w:t>
      </w:r>
      <w:r w:rsidRPr="002D703F">
        <w:t xml:space="preserve">;   </w:t>
      </w:r>
    </w:p>
    <w:p w:rsidR="002D703F" w:rsidRPr="00520A40" w:rsidRDefault="002D703F" w:rsidP="002D703F">
      <w:pPr>
        <w:pStyle w:val="Paragrafoelenco"/>
        <w:numPr>
          <w:ilvl w:val="0"/>
          <w:numId w:val="1"/>
        </w:numPr>
      </w:pPr>
      <w:r w:rsidRPr="002D703F">
        <w:t xml:space="preserve">raggruppamento temporaneo di concorrenti, costituiti dai soggetti di cui alle </w:t>
      </w:r>
      <w:r w:rsidRPr="00520A40">
        <w:t xml:space="preserve">lettere a), b) e c) dell’art. </w:t>
      </w:r>
      <w:r w:rsidR="00B3095A" w:rsidRPr="00520A40">
        <w:t>6</w:t>
      </w:r>
      <w:r w:rsidRPr="00520A40">
        <w:t xml:space="preserve">5, comma 2, del D. </w:t>
      </w:r>
      <w:proofErr w:type="spellStart"/>
      <w:r w:rsidRPr="00520A40">
        <w:t>Lgs</w:t>
      </w:r>
      <w:proofErr w:type="spellEnd"/>
      <w:r w:rsidRPr="00520A40">
        <w:t xml:space="preserve">. </w:t>
      </w:r>
      <w:r w:rsidR="00B3095A" w:rsidRPr="00520A40">
        <w:t>36</w:t>
      </w:r>
      <w:r w:rsidRPr="00520A40">
        <w:t>/20</w:t>
      </w:r>
      <w:r w:rsidR="00B3095A" w:rsidRPr="00520A40">
        <w:t>23</w:t>
      </w:r>
      <w:r w:rsidRPr="00520A40">
        <w:t xml:space="preserve">: art. </w:t>
      </w:r>
      <w:r w:rsidR="00B3095A" w:rsidRPr="00520A40">
        <w:t>65</w:t>
      </w:r>
      <w:r w:rsidRPr="00520A40">
        <w:t xml:space="preserve">, comma 2, lettera d) D. </w:t>
      </w:r>
      <w:proofErr w:type="spellStart"/>
      <w:r w:rsidRPr="00520A40">
        <w:t>Lgs</w:t>
      </w:r>
      <w:proofErr w:type="spellEnd"/>
      <w:r w:rsidRPr="00520A40">
        <w:t xml:space="preserve">. </w:t>
      </w:r>
      <w:r w:rsidR="00B3095A" w:rsidRPr="00520A40">
        <w:t>36</w:t>
      </w:r>
      <w:r w:rsidRPr="00520A40">
        <w:t>/20</w:t>
      </w:r>
      <w:r w:rsidR="00B3095A" w:rsidRPr="00520A40">
        <w:t>23</w:t>
      </w:r>
      <w:r w:rsidRPr="00520A40">
        <w:t xml:space="preserve">:   </w:t>
      </w:r>
    </w:p>
    <w:p w:rsidR="002D703F" w:rsidRDefault="002D703F" w:rsidP="002D703F">
      <w:pPr>
        <w:pStyle w:val="Paragrafoelenco"/>
      </w:pPr>
    </w:p>
    <w:p w:rsidR="002D703F" w:rsidRPr="00520A40" w:rsidRDefault="002D703F" w:rsidP="002D703F">
      <w:pPr>
        <w:pStyle w:val="Paragrafoelenco"/>
        <w:numPr>
          <w:ilvl w:val="0"/>
          <w:numId w:val="1"/>
        </w:numPr>
      </w:pPr>
      <w:r w:rsidRPr="00520A40">
        <w:t xml:space="preserve">consorzio ordinario di concorrenti di cui all’art. 2602 del C.C. costituiti dai soggetti di cui alle lettere a), b) e c) dell’art. </w:t>
      </w:r>
      <w:r w:rsidR="00B3095A" w:rsidRPr="00520A40">
        <w:t>6</w:t>
      </w:r>
      <w:r w:rsidRPr="00520A40">
        <w:t xml:space="preserve">5, comma 2, del D. </w:t>
      </w:r>
      <w:proofErr w:type="spellStart"/>
      <w:r w:rsidRPr="00520A40">
        <w:t>Lgs</w:t>
      </w:r>
      <w:proofErr w:type="spellEnd"/>
      <w:r w:rsidRPr="00520A40">
        <w:t xml:space="preserve">. </w:t>
      </w:r>
      <w:r w:rsidR="00B3095A" w:rsidRPr="00520A40">
        <w:t>36</w:t>
      </w:r>
      <w:r w:rsidRPr="00520A40">
        <w:t>/20</w:t>
      </w:r>
      <w:r w:rsidR="00B3095A" w:rsidRPr="00520A40">
        <w:t>23</w:t>
      </w:r>
      <w:r w:rsidRPr="00520A40">
        <w:t xml:space="preserve">, anche in forma di società, ai sensi dell’art. 2615-ter del C.C.: art. </w:t>
      </w:r>
      <w:r w:rsidR="00B3095A" w:rsidRPr="00520A40">
        <w:t>6</w:t>
      </w:r>
      <w:r w:rsidRPr="00520A40">
        <w:t xml:space="preserve">5, comma 2, lettera e):  </w:t>
      </w:r>
    </w:p>
    <w:p w:rsidR="002D703F" w:rsidRDefault="002D703F" w:rsidP="002D703F">
      <w:pPr>
        <w:pStyle w:val="Paragrafoelenco"/>
      </w:pPr>
    </w:p>
    <w:p w:rsidR="002D703F" w:rsidRPr="00520A40" w:rsidRDefault="002D703F" w:rsidP="002D703F">
      <w:pPr>
        <w:pStyle w:val="Paragrafoelenco"/>
        <w:numPr>
          <w:ilvl w:val="0"/>
          <w:numId w:val="1"/>
        </w:numPr>
      </w:pPr>
      <w:r w:rsidRPr="002D703F">
        <w:t xml:space="preserve"> </w:t>
      </w:r>
      <w:r w:rsidRPr="00520A40">
        <w:t xml:space="preserve">aggregazione tra imprese aderenti al contratto di rete: art. </w:t>
      </w:r>
      <w:r w:rsidR="00B3095A" w:rsidRPr="00520A40">
        <w:t>6</w:t>
      </w:r>
      <w:r w:rsidRPr="00520A40">
        <w:t xml:space="preserve">5, comma 2, lettera f) D. </w:t>
      </w:r>
      <w:proofErr w:type="spellStart"/>
      <w:r w:rsidRPr="00520A40">
        <w:t>Lgs</w:t>
      </w:r>
      <w:proofErr w:type="spellEnd"/>
      <w:r w:rsidRPr="00520A40">
        <w:t xml:space="preserve">. </w:t>
      </w:r>
      <w:r w:rsidR="00B3095A" w:rsidRPr="00520A40">
        <w:t>36</w:t>
      </w:r>
      <w:r w:rsidRPr="00520A40">
        <w:t>/20</w:t>
      </w:r>
      <w:r w:rsidR="00B3095A" w:rsidRPr="00520A40">
        <w:t>23</w:t>
      </w:r>
      <w:r w:rsidRPr="00520A40">
        <w:t>:</w:t>
      </w:r>
    </w:p>
    <w:p w:rsidR="002D703F" w:rsidRPr="0009541D" w:rsidRDefault="002D703F" w:rsidP="002D703F">
      <w:pPr>
        <w:pStyle w:val="Paragrafoelenco"/>
        <w:rPr>
          <w:highlight w:val="yellow"/>
        </w:rPr>
      </w:pPr>
    </w:p>
    <w:p w:rsidR="002D703F" w:rsidRPr="00520A40" w:rsidRDefault="002D703F" w:rsidP="002D703F">
      <w:pPr>
        <w:pStyle w:val="Paragrafoelenco"/>
        <w:numPr>
          <w:ilvl w:val="0"/>
          <w:numId w:val="1"/>
        </w:numPr>
      </w:pPr>
      <w:r w:rsidRPr="00520A40">
        <w:t xml:space="preserve"> soggetto che ha stipulato contratto di gruppo europeo di interesse economico (GEIE): art. </w:t>
      </w:r>
      <w:r w:rsidR="00B3095A" w:rsidRPr="00520A40">
        <w:t>6</w:t>
      </w:r>
      <w:r w:rsidRPr="00520A40">
        <w:t xml:space="preserve">5, comma 2, lettera g) D. </w:t>
      </w:r>
      <w:proofErr w:type="spellStart"/>
      <w:r w:rsidRPr="00520A40">
        <w:t>Lgs</w:t>
      </w:r>
      <w:proofErr w:type="spellEnd"/>
      <w:r w:rsidRPr="00520A40">
        <w:t xml:space="preserve">. </w:t>
      </w:r>
      <w:r w:rsidR="00B3095A" w:rsidRPr="00520A40">
        <w:t>36</w:t>
      </w:r>
      <w:r w:rsidRPr="00520A40">
        <w:t>/20</w:t>
      </w:r>
      <w:r w:rsidR="00B3095A" w:rsidRPr="00520A40">
        <w:t>23</w:t>
      </w:r>
      <w:r w:rsidRPr="00520A40">
        <w:t xml:space="preserve">;  </w:t>
      </w:r>
    </w:p>
    <w:p w:rsidR="002D703F" w:rsidRDefault="002D703F" w:rsidP="002D703F">
      <w:pPr>
        <w:pStyle w:val="Paragrafoelenco"/>
      </w:pPr>
    </w:p>
    <w:p w:rsidR="002D703F" w:rsidRDefault="002D703F" w:rsidP="002D703F">
      <w:pPr>
        <w:pStyle w:val="Paragrafoelenco"/>
        <w:numPr>
          <w:ilvl w:val="0"/>
          <w:numId w:val="1"/>
        </w:numPr>
      </w:pPr>
      <w:r w:rsidRPr="002D703F">
        <w:lastRenderedPageBreak/>
        <w:t>operatore economico stabilito in altro Stato membro: art</w:t>
      </w:r>
      <w:r w:rsidRPr="00520A40">
        <w:t xml:space="preserve">. </w:t>
      </w:r>
      <w:r w:rsidR="00B3095A" w:rsidRPr="00520A40">
        <w:t>6</w:t>
      </w:r>
      <w:r w:rsidRPr="00520A40">
        <w:t xml:space="preserve">5, comma 1, D. </w:t>
      </w:r>
      <w:proofErr w:type="spellStart"/>
      <w:r w:rsidRPr="00520A40">
        <w:t>Lgs</w:t>
      </w:r>
      <w:proofErr w:type="spellEnd"/>
      <w:r w:rsidRPr="00520A40">
        <w:t xml:space="preserve">. </w:t>
      </w:r>
      <w:r w:rsidR="00B3095A" w:rsidRPr="00520A40">
        <w:t>36</w:t>
      </w:r>
      <w:r w:rsidRPr="00520A40">
        <w:t>/20</w:t>
      </w:r>
      <w:r w:rsidR="00B3095A" w:rsidRPr="00520A40">
        <w:t>23</w:t>
      </w:r>
      <w:r w:rsidRPr="00520A40">
        <w:t xml:space="preserve"> avente</w:t>
      </w:r>
      <w:r w:rsidRPr="002D703F">
        <w:t xml:space="preserve"> la seguente natura giuridica: __________________________________ sulla base della seguente legislazione vigente nello Stato di provenienza: __________________________________________ e:  </w:t>
      </w:r>
    </w:p>
    <w:p w:rsidR="002D703F" w:rsidRDefault="002D703F" w:rsidP="002D703F">
      <w:pPr>
        <w:pStyle w:val="Paragrafoelenco"/>
      </w:pPr>
    </w:p>
    <w:p w:rsidR="002D703F" w:rsidRDefault="002D703F" w:rsidP="002D703F">
      <w:pPr>
        <w:pStyle w:val="Paragrafoelenco"/>
      </w:pPr>
      <w:r w:rsidRPr="002D703F">
        <w:t xml:space="preserve">A tal fine </w:t>
      </w:r>
    </w:p>
    <w:p w:rsidR="002D703F" w:rsidRDefault="002D703F" w:rsidP="002D703F">
      <w:pPr>
        <w:pStyle w:val="Paragrafoelenco"/>
      </w:pPr>
      <w:r w:rsidRPr="00212ABC">
        <w:rPr>
          <w:b/>
          <w:u w:val="single"/>
        </w:rPr>
        <w:t xml:space="preserve">DICHIARA </w:t>
      </w:r>
      <w:r w:rsidRPr="002D703F">
        <w:t xml:space="preserve">(barrare la casella di interesse) </w:t>
      </w:r>
    </w:p>
    <w:p w:rsidR="002D703F" w:rsidRDefault="002D703F" w:rsidP="002D703F">
      <w:pPr>
        <w:pStyle w:val="Paragrafoelenco"/>
      </w:pPr>
      <w:r w:rsidRPr="002D703F">
        <w:t xml:space="preserve"> □ di NON essere in nessuna situazione </w:t>
      </w:r>
      <w:r w:rsidRPr="00520A40">
        <w:t xml:space="preserve">prevista </w:t>
      </w:r>
      <w:r w:rsidR="00B3095A" w:rsidRPr="00520A40">
        <w:t xml:space="preserve">dall’art. 94 del D. </w:t>
      </w:r>
      <w:proofErr w:type="spellStart"/>
      <w:r w:rsidR="00B3095A" w:rsidRPr="00520A40">
        <w:t>Lgs</w:t>
      </w:r>
      <w:proofErr w:type="spellEnd"/>
      <w:r w:rsidR="00B3095A" w:rsidRPr="00520A40">
        <w:t>. 36</w:t>
      </w:r>
      <w:r w:rsidRPr="00520A40">
        <w:t>/20</w:t>
      </w:r>
      <w:r w:rsidR="00B3095A" w:rsidRPr="00520A40">
        <w:t>23</w:t>
      </w:r>
      <w:r w:rsidRPr="002D703F">
        <w:t xml:space="preserve"> “Motivi di esclusione”; </w:t>
      </w:r>
    </w:p>
    <w:p w:rsidR="004061FE" w:rsidRDefault="002D703F" w:rsidP="0009541D">
      <w:pPr>
        <w:pStyle w:val="Paragrafoelenco"/>
        <w:ind w:left="851" w:hanging="142"/>
      </w:pPr>
      <w:r w:rsidRPr="002D703F">
        <w:t xml:space="preserve"> □ di possedere i requisiti </w:t>
      </w:r>
      <w:r w:rsidR="004061FE">
        <w:t>general</w:t>
      </w:r>
      <w:r w:rsidRPr="002D703F">
        <w:t>i</w:t>
      </w:r>
      <w:r w:rsidR="004061FE">
        <w:t xml:space="preserve"> e speciali  sotto descritti</w:t>
      </w:r>
      <w:r w:rsidRPr="002D703F">
        <w:t>:</w:t>
      </w:r>
    </w:p>
    <w:p w:rsidR="004061FE" w:rsidRPr="00F82805" w:rsidRDefault="004061FE" w:rsidP="00212ABC">
      <w:pPr>
        <w:ind w:left="708" w:firstLine="426"/>
        <w:rPr>
          <w:b/>
          <w:bCs/>
          <w:u w:val="single"/>
        </w:rPr>
      </w:pPr>
      <w:r w:rsidRPr="00F82805">
        <w:rPr>
          <w:b/>
          <w:bCs/>
          <w:u w:val="single"/>
        </w:rPr>
        <w:t>Requisiti generali</w:t>
      </w:r>
    </w:p>
    <w:p w:rsidR="004061FE" w:rsidRPr="00343D12" w:rsidRDefault="004061FE" w:rsidP="00212ABC">
      <w:pPr>
        <w:pStyle w:val="Paragrafoelenco"/>
        <w:numPr>
          <w:ilvl w:val="0"/>
          <w:numId w:val="2"/>
        </w:numPr>
        <w:spacing w:after="0" w:line="204" w:lineRule="auto"/>
        <w:ind w:left="1134"/>
      </w:pPr>
      <w:r w:rsidRPr="00343D12">
        <w:t>non trovarsi in alcuna delle situazioni che precludono la partecipazione alle gare indicate al Capo II artt. 94-95-96-97-98;</w:t>
      </w:r>
    </w:p>
    <w:p w:rsidR="004061FE" w:rsidRPr="00343D12" w:rsidRDefault="004061FE" w:rsidP="00212ABC">
      <w:pPr>
        <w:pStyle w:val="Paragrafoelenco"/>
        <w:numPr>
          <w:ilvl w:val="0"/>
          <w:numId w:val="2"/>
        </w:numPr>
        <w:spacing w:after="0" w:line="204" w:lineRule="auto"/>
        <w:ind w:left="1134"/>
      </w:pPr>
      <w:r w:rsidRPr="00343D12">
        <w:t xml:space="preserve">essere in regola con la disciplina di cui alla legge 12 marzo 1999 n. 68 e </w:t>
      </w:r>
      <w:proofErr w:type="spellStart"/>
      <w:r w:rsidRPr="00343D12">
        <w:t>s.m.i.</w:t>
      </w:r>
      <w:proofErr w:type="spellEnd"/>
      <w:r w:rsidRPr="00343D12">
        <w:t xml:space="preserve"> (assunzioni obbligatorie persone disabili);</w:t>
      </w:r>
    </w:p>
    <w:p w:rsidR="004061FE" w:rsidRPr="00343D12" w:rsidRDefault="004061FE" w:rsidP="00212ABC">
      <w:pPr>
        <w:pStyle w:val="Paragrafoelenco"/>
        <w:numPr>
          <w:ilvl w:val="0"/>
          <w:numId w:val="2"/>
        </w:numPr>
        <w:spacing w:after="0" w:line="204" w:lineRule="auto"/>
        <w:ind w:left="1134"/>
      </w:pPr>
      <w:r w:rsidRPr="00343D12">
        <w:t xml:space="preserve">inesistenza di divieto di contrattare di cui all’art. 53 comma 16 </w:t>
      </w:r>
      <w:proofErr w:type="spellStart"/>
      <w:r w:rsidRPr="00343D12">
        <w:t>ter</w:t>
      </w:r>
      <w:proofErr w:type="spellEnd"/>
      <w:r w:rsidRPr="00343D12">
        <w:t xml:space="preserve"> del D.lgs. 165/2001, così come previsto dalla Legge 190/2012;</w:t>
      </w:r>
    </w:p>
    <w:p w:rsidR="004061FE" w:rsidRPr="00343D12" w:rsidRDefault="004061FE" w:rsidP="00212ABC">
      <w:pPr>
        <w:pStyle w:val="Paragrafoelenco"/>
        <w:numPr>
          <w:ilvl w:val="0"/>
          <w:numId w:val="2"/>
        </w:numPr>
        <w:spacing w:after="0" w:line="204" w:lineRule="auto"/>
        <w:ind w:left="1134"/>
      </w:pPr>
      <w:r w:rsidRPr="00343D12">
        <w:t xml:space="preserve">insussistenza nei confronti dei soggetti individuati dall'art. 85 del D.L. n. 159/2011, di cause di decadenza, di divieto o di sospensione di cui all’art. 67 e tentativi di infiltrazione mafiosa di cui all’art. 84, comma 4 dello stesso </w:t>
      </w:r>
      <w:proofErr w:type="spellStart"/>
      <w:r w:rsidRPr="00343D12">
        <w:t>D.Lgs.</w:t>
      </w:r>
      <w:proofErr w:type="spellEnd"/>
      <w:r w:rsidRPr="00343D12">
        <w:t xml:space="preserve"> 159/2011 e </w:t>
      </w:r>
      <w:proofErr w:type="spellStart"/>
      <w:r w:rsidRPr="00343D12">
        <w:t>s.m.i.</w:t>
      </w:r>
      <w:proofErr w:type="spellEnd"/>
      <w:r w:rsidRPr="00343D12">
        <w:t xml:space="preserve"> </w:t>
      </w:r>
    </w:p>
    <w:p w:rsidR="004061FE" w:rsidRPr="00343D12" w:rsidRDefault="004061FE" w:rsidP="00212ABC">
      <w:pPr>
        <w:ind w:left="1134"/>
        <w:rPr>
          <w:b/>
          <w:bCs/>
          <w:u w:val="single"/>
        </w:rPr>
      </w:pPr>
      <w:r w:rsidRPr="00343D12">
        <w:rPr>
          <w:b/>
          <w:bCs/>
          <w:u w:val="single"/>
        </w:rPr>
        <w:t>Requisiti speciali</w:t>
      </w:r>
    </w:p>
    <w:p w:rsidR="004061FE" w:rsidRPr="00343D12" w:rsidRDefault="004061FE" w:rsidP="00212ABC">
      <w:pPr>
        <w:pStyle w:val="Paragrafoelenco"/>
        <w:numPr>
          <w:ilvl w:val="0"/>
          <w:numId w:val="3"/>
        </w:numPr>
        <w:spacing w:after="0" w:line="204" w:lineRule="auto"/>
        <w:ind w:left="1134"/>
      </w:pPr>
      <w:r w:rsidRPr="00343D12">
        <w:t xml:space="preserve">Requisito di idoneità professionale art 100 comma 3 D. </w:t>
      </w:r>
      <w:proofErr w:type="spellStart"/>
      <w:r w:rsidRPr="00343D12">
        <w:t>Lgs</w:t>
      </w:r>
      <w:proofErr w:type="spellEnd"/>
      <w:r w:rsidRPr="00343D12">
        <w:t>. 36/2023;</w:t>
      </w:r>
    </w:p>
    <w:p w:rsidR="004061FE" w:rsidRPr="00343D12" w:rsidRDefault="004061FE" w:rsidP="00212ABC">
      <w:pPr>
        <w:pStyle w:val="Paragrafoelenco"/>
        <w:numPr>
          <w:ilvl w:val="1"/>
          <w:numId w:val="0"/>
        </w:numPr>
        <w:spacing w:after="0" w:line="204" w:lineRule="auto"/>
        <w:ind w:left="1134"/>
      </w:pPr>
      <w:r w:rsidRPr="00343D12">
        <w:t>Iscrizione alla C.C.I.A.A. competente, da cui risulti corrispondenza al servizio in oggetto;</w:t>
      </w:r>
    </w:p>
    <w:p w:rsidR="004061FE" w:rsidRPr="00343D12" w:rsidRDefault="004061FE" w:rsidP="00212ABC">
      <w:pPr>
        <w:pStyle w:val="Paragrafoelenco"/>
        <w:numPr>
          <w:ilvl w:val="0"/>
          <w:numId w:val="3"/>
        </w:numPr>
        <w:spacing w:after="0" w:line="204" w:lineRule="auto"/>
        <w:ind w:left="1134"/>
      </w:pPr>
      <w:r w:rsidRPr="00343D12">
        <w:t xml:space="preserve">Requisito di capacità economico - finanziaria art. 100 comma 1 lettera b D. </w:t>
      </w:r>
      <w:proofErr w:type="spellStart"/>
      <w:r w:rsidRPr="00343D12">
        <w:t>Lgs</w:t>
      </w:r>
      <w:proofErr w:type="spellEnd"/>
      <w:r w:rsidRPr="00343D12">
        <w:t>. 36/2023;</w:t>
      </w:r>
    </w:p>
    <w:p w:rsidR="004061FE" w:rsidRDefault="004061FE" w:rsidP="00212ABC">
      <w:pPr>
        <w:pStyle w:val="Paragrafoelenco"/>
        <w:numPr>
          <w:ilvl w:val="1"/>
          <w:numId w:val="0"/>
        </w:numPr>
        <w:spacing w:after="0" w:line="204" w:lineRule="auto"/>
        <w:ind w:left="1134"/>
      </w:pPr>
      <w:r w:rsidRPr="00343D12">
        <w:t>Copertura assicurativa di responsabilità civile / operatori, per rischi derivanti dallo svolgimento delle</w:t>
      </w:r>
      <w:r>
        <w:t xml:space="preserve"> attività di competenza.</w:t>
      </w:r>
    </w:p>
    <w:p w:rsidR="004061FE" w:rsidRDefault="004061FE" w:rsidP="00212ABC">
      <w:pPr>
        <w:pStyle w:val="Paragrafoelenco"/>
        <w:numPr>
          <w:ilvl w:val="1"/>
          <w:numId w:val="0"/>
        </w:numPr>
        <w:spacing w:after="0" w:line="204" w:lineRule="auto"/>
        <w:ind w:left="1134"/>
      </w:pPr>
    </w:p>
    <w:p w:rsidR="004061FE" w:rsidRPr="00212ABC" w:rsidRDefault="00212ABC" w:rsidP="00212ABC">
      <w:pPr>
        <w:pStyle w:val="Paragrafoelenco"/>
        <w:numPr>
          <w:ilvl w:val="0"/>
          <w:numId w:val="5"/>
        </w:numPr>
        <w:spacing w:after="0" w:line="204" w:lineRule="auto"/>
        <w:ind w:left="851"/>
        <w:rPr>
          <w:b/>
        </w:rPr>
      </w:pPr>
      <w:r>
        <w:t xml:space="preserve">   </w:t>
      </w:r>
      <w:r w:rsidR="004061FE" w:rsidRPr="00212ABC">
        <w:rPr>
          <w:b/>
        </w:rPr>
        <w:t>Di essere consapevole che le attività da svolgere per un corretto servizio sono:</w:t>
      </w:r>
    </w:p>
    <w:p w:rsidR="004061FE" w:rsidRPr="008C5942" w:rsidRDefault="004061FE" w:rsidP="00212ABC">
      <w:pPr>
        <w:pStyle w:val="Paragrafoelenco"/>
        <w:numPr>
          <w:ilvl w:val="0"/>
          <w:numId w:val="4"/>
        </w:numPr>
        <w:spacing w:after="0" w:line="204" w:lineRule="auto"/>
        <w:ind w:left="1134" w:hanging="283"/>
      </w:pPr>
      <w:r w:rsidRPr="008C5942">
        <w:t>garantire un livello di manutenzione adeguato sia dei tappeti erbosi che degli arbusti e alberi, nonché delle siepi interne all’area cimiteriale.</w:t>
      </w:r>
    </w:p>
    <w:p w:rsidR="004061FE" w:rsidRPr="008C5942" w:rsidRDefault="004061FE" w:rsidP="00212ABC">
      <w:pPr>
        <w:pStyle w:val="Paragrafoelenco"/>
        <w:numPr>
          <w:ilvl w:val="0"/>
          <w:numId w:val="4"/>
        </w:numPr>
        <w:spacing w:after="0" w:line="204" w:lineRule="auto"/>
        <w:ind w:left="1134" w:hanging="283"/>
      </w:pPr>
      <w:r w:rsidRPr="008C5942">
        <w:t>estirpazione manuale delle erbe infestanti o, in alternativa, il diserbo con prodotti chimici idonei secondo le normative vigenti.</w:t>
      </w:r>
    </w:p>
    <w:p w:rsidR="004061FE" w:rsidRPr="008C5942" w:rsidRDefault="004061FE" w:rsidP="00212ABC">
      <w:pPr>
        <w:pStyle w:val="Paragrafoelenco"/>
        <w:numPr>
          <w:ilvl w:val="0"/>
          <w:numId w:val="4"/>
        </w:numPr>
        <w:spacing w:after="0" w:line="204" w:lineRule="auto"/>
        <w:ind w:left="1134" w:hanging="283"/>
      </w:pPr>
      <w:r w:rsidRPr="008C5942">
        <w:t>L’innaffiatura di piante e siepi messe a dimora e la messa in funzione ed utilizzo periodico dell’impianto di irrigazione presente nel campo B.</w:t>
      </w:r>
    </w:p>
    <w:p w:rsidR="004061FE" w:rsidRPr="008C5942" w:rsidRDefault="004061FE" w:rsidP="00212ABC">
      <w:pPr>
        <w:pStyle w:val="Paragrafoelenco"/>
        <w:numPr>
          <w:ilvl w:val="0"/>
          <w:numId w:val="4"/>
        </w:numPr>
        <w:spacing w:after="0" w:line="204" w:lineRule="auto"/>
        <w:ind w:left="1134" w:hanging="283"/>
      </w:pPr>
      <w:r w:rsidRPr="008C5942">
        <w:t>La manutenzione e livellamento dei percorsi in ghiaino, compresa l’eventuale integrazione che si renda necessaria.</w:t>
      </w:r>
    </w:p>
    <w:p w:rsidR="004061FE" w:rsidRPr="008C5942" w:rsidRDefault="004061FE" w:rsidP="00212ABC">
      <w:pPr>
        <w:pStyle w:val="Paragrafoelenco"/>
        <w:numPr>
          <w:ilvl w:val="0"/>
          <w:numId w:val="4"/>
        </w:numPr>
        <w:spacing w:after="0" w:line="204" w:lineRule="auto"/>
        <w:ind w:left="1134" w:hanging="283"/>
      </w:pPr>
      <w:r w:rsidRPr="008C5942">
        <w:t xml:space="preserve">Lo </w:t>
      </w:r>
      <w:proofErr w:type="spellStart"/>
      <w:r w:rsidRPr="008C5942">
        <w:t>sfalcio</w:t>
      </w:r>
      <w:proofErr w:type="spellEnd"/>
      <w:r w:rsidRPr="008C5942">
        <w:t xml:space="preserve"> delle erbe e arbusti lungo il perimetro esterno dell’area cimiteriale;</w:t>
      </w:r>
    </w:p>
    <w:p w:rsidR="004061FE" w:rsidRDefault="004061FE" w:rsidP="00212ABC">
      <w:pPr>
        <w:pStyle w:val="Paragrafoelenco"/>
        <w:numPr>
          <w:ilvl w:val="0"/>
          <w:numId w:val="4"/>
        </w:numPr>
        <w:spacing w:after="0" w:line="204" w:lineRule="auto"/>
        <w:ind w:left="1134" w:hanging="283"/>
      </w:pPr>
      <w:r w:rsidRPr="008C5942">
        <w:t xml:space="preserve">mantenere decoroso l’aspetto dei luoghi </w:t>
      </w:r>
      <w:proofErr w:type="spellStart"/>
      <w:r w:rsidRPr="008C5942">
        <w:t>manutenuti</w:t>
      </w:r>
      <w:proofErr w:type="spellEnd"/>
      <w:r w:rsidRPr="008C5942">
        <w:t>.</w:t>
      </w:r>
    </w:p>
    <w:p w:rsidR="004061FE" w:rsidRPr="00212ABC" w:rsidRDefault="004061FE" w:rsidP="004061FE">
      <w:pPr>
        <w:pStyle w:val="Paragrafoelenco"/>
        <w:spacing w:after="0" w:line="204" w:lineRule="auto"/>
        <w:ind w:left="785"/>
        <w:rPr>
          <w:b/>
        </w:rPr>
      </w:pPr>
    </w:p>
    <w:p w:rsidR="004061FE" w:rsidRPr="00212ABC" w:rsidRDefault="00212ABC" w:rsidP="00212ABC">
      <w:pPr>
        <w:pStyle w:val="Paragrafoelenco"/>
        <w:numPr>
          <w:ilvl w:val="0"/>
          <w:numId w:val="5"/>
        </w:numPr>
        <w:ind w:left="993" w:hanging="426"/>
        <w:rPr>
          <w:b/>
        </w:rPr>
      </w:pPr>
      <w:r w:rsidRPr="00212ABC">
        <w:rPr>
          <w:b/>
        </w:rPr>
        <w:t xml:space="preserve"> </w:t>
      </w:r>
      <w:r w:rsidR="004061FE" w:rsidRPr="00212ABC">
        <w:rPr>
          <w:b/>
        </w:rPr>
        <w:t xml:space="preserve">Di possedere mezzi, attrezzature e personale idoneo per lo svolgimento del servizio  </w:t>
      </w:r>
    </w:p>
    <w:p w:rsidR="004061FE" w:rsidRDefault="004061FE" w:rsidP="00212ABC">
      <w:pPr>
        <w:pStyle w:val="Paragrafoelenco"/>
        <w:numPr>
          <w:ilvl w:val="0"/>
          <w:numId w:val="5"/>
        </w:numPr>
        <w:ind w:left="993" w:hanging="426"/>
      </w:pPr>
      <w:r w:rsidRPr="00212ABC">
        <w:rPr>
          <w:b/>
        </w:rPr>
        <w:t>Di riconoscere ed accettare la condizione rappresentata dalla possibilità di estendere i servizio anche per i triennio 2028-203</w:t>
      </w:r>
      <w:r w:rsidR="00FA73D7">
        <w:rPr>
          <w:b/>
        </w:rPr>
        <w:t>1</w:t>
      </w:r>
      <w:r>
        <w:t xml:space="preserve">   </w:t>
      </w:r>
      <w:r w:rsidRPr="00212ABC">
        <w:rPr>
          <w:u w:val="single"/>
        </w:rPr>
        <w:t>la cui conferma potrà essere attuata previo riscontro e condivisione tra la ditta aggiudicataria e l’Ente da formalizzarsi nell’ultimo semes</w:t>
      </w:r>
      <w:r w:rsidR="00310701">
        <w:rPr>
          <w:u w:val="single"/>
        </w:rPr>
        <w:t>tre del primo triennio 2025-2028</w:t>
      </w:r>
      <w:r w:rsidRPr="00212ABC">
        <w:rPr>
          <w:u w:val="single"/>
        </w:rPr>
        <w:t xml:space="preserve"> attraverso specifico atto determinativo di conferma aggiudicazione agli ste</w:t>
      </w:r>
      <w:r w:rsidR="00310701">
        <w:rPr>
          <w:u w:val="single"/>
        </w:rPr>
        <w:t>s</w:t>
      </w:r>
      <w:r w:rsidRPr="00212ABC">
        <w:rPr>
          <w:u w:val="single"/>
        </w:rPr>
        <w:t>si patti e condizioni  del triennio 2025-2028, consapevole che tale azione di rinnovo è a totale discrezione dell’Ente, senza che la ditta possa vantare alcun diritto nella sua attuazione</w:t>
      </w:r>
      <w:r>
        <w:t>.</w:t>
      </w:r>
    </w:p>
    <w:p w:rsidR="002D703F" w:rsidRDefault="002D703F" w:rsidP="00212ABC">
      <w:pPr>
        <w:pStyle w:val="Paragrafoelenco"/>
        <w:ind w:left="993" w:hanging="426"/>
      </w:pPr>
    </w:p>
    <w:p w:rsidR="004061FE" w:rsidRDefault="002D703F" w:rsidP="00212ABC">
      <w:pPr>
        <w:pStyle w:val="Paragrafoelenco"/>
        <w:numPr>
          <w:ilvl w:val="0"/>
          <w:numId w:val="5"/>
        </w:numPr>
        <w:ind w:left="993"/>
      </w:pPr>
      <w:r w:rsidRPr="00212ABC">
        <w:rPr>
          <w:b/>
        </w:rPr>
        <w:t xml:space="preserve">di </w:t>
      </w:r>
      <w:r w:rsidR="004061FE" w:rsidRPr="00212ABC">
        <w:rPr>
          <w:b/>
        </w:rPr>
        <w:t>essere abilitato ad operare nel sistema del MEPA</w:t>
      </w:r>
      <w:r w:rsidR="004061FE" w:rsidRPr="007A4822">
        <w:t xml:space="preserve"> per la categoria </w:t>
      </w:r>
      <w:r w:rsidR="004061FE" w:rsidRPr="00212ABC">
        <w:rPr>
          <w:bCs/>
        </w:rPr>
        <w:t>“Servizi di Manutenzione del Verde Pubblico” e contemporaneamente per la categoria “Servizi Cimiteriali e Funebri”</w:t>
      </w:r>
      <w:r w:rsidR="004061FE" w:rsidRPr="007A4822">
        <w:t>entro la data di scadenza della presentazione delle offerte della presente procedura.</w:t>
      </w:r>
    </w:p>
    <w:p w:rsidR="00DA20B9" w:rsidRDefault="00DA20B9" w:rsidP="00DA20B9">
      <w:pPr>
        <w:pStyle w:val="Paragrafoelenco"/>
        <w:jc w:val="left"/>
      </w:pPr>
      <w:r>
        <w:t xml:space="preserve">                                                                                                                    I</w:t>
      </w:r>
      <w:r w:rsidR="002D703F" w:rsidRPr="002D703F">
        <w:t xml:space="preserve">L LEGALE RAPPRESENTANTE        </w:t>
      </w:r>
    </w:p>
    <w:p w:rsidR="00DA20B9" w:rsidRDefault="002D703F" w:rsidP="00DA20B9">
      <w:pPr>
        <w:pStyle w:val="Paragrafoelenco"/>
        <w:jc w:val="right"/>
      </w:pPr>
      <w:r w:rsidRPr="002D703F">
        <w:t xml:space="preserve"> ______________________________   </w:t>
      </w:r>
    </w:p>
    <w:p w:rsidR="00C25E8A" w:rsidRPr="00A406A8" w:rsidRDefault="002D703F" w:rsidP="002D703F">
      <w:pPr>
        <w:pStyle w:val="Paragrafoelenco"/>
        <w:rPr>
          <w:sz w:val="16"/>
          <w:szCs w:val="16"/>
        </w:rPr>
      </w:pPr>
      <w:r w:rsidRPr="00A406A8">
        <w:rPr>
          <w:sz w:val="16"/>
          <w:szCs w:val="16"/>
        </w:rPr>
        <w:t xml:space="preserve">Ai sensi dell’art. 38, D.P.R. 445 del 28/12/2000 la dichiarazione è inviata unitamente a copia fotostatica, non autenticata di un documento di identità del sottoscrittore, all’ufficio competente. Informativa ai sensi dell’art. 13 del </w:t>
      </w:r>
      <w:proofErr w:type="spellStart"/>
      <w:r w:rsidRPr="00A406A8">
        <w:rPr>
          <w:sz w:val="16"/>
          <w:szCs w:val="16"/>
        </w:rPr>
        <w:t>D.Lg.</w:t>
      </w:r>
      <w:proofErr w:type="spellEnd"/>
      <w:r w:rsidRPr="00A406A8">
        <w:rPr>
          <w:sz w:val="16"/>
          <w:szCs w:val="16"/>
        </w:rPr>
        <w:t xml:space="preserve"> 196/2003: i dati sopra riportati</w:t>
      </w:r>
      <w:r w:rsidR="00212ABC">
        <w:rPr>
          <w:sz w:val="16"/>
          <w:szCs w:val="16"/>
        </w:rPr>
        <w:t xml:space="preserve"> </w:t>
      </w:r>
      <w:r w:rsidRPr="00A406A8">
        <w:rPr>
          <w:sz w:val="16"/>
          <w:szCs w:val="16"/>
        </w:rPr>
        <w:t>sono prescritti dalle disposizioni vigenti ai fini del procedimento per il quale sono richiesti e verranno utilizzati esclusivamente per tale scopo nel rispetto della normativa citata.</w:t>
      </w:r>
    </w:p>
    <w:sectPr w:rsidR="00C25E8A" w:rsidRPr="00A406A8" w:rsidSect="00C25E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B4FF3"/>
    <w:multiLevelType w:val="hybridMultilevel"/>
    <w:tmpl w:val="98F6A616"/>
    <w:lvl w:ilvl="0" w:tplc="0410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">
    <w:nsid w:val="26AF4F49"/>
    <w:multiLevelType w:val="hybridMultilevel"/>
    <w:tmpl w:val="C3B22704"/>
    <w:lvl w:ilvl="0" w:tplc="0410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762CFCA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4B6D2A"/>
    <w:multiLevelType w:val="hybridMultilevel"/>
    <w:tmpl w:val="85C09F1C"/>
    <w:lvl w:ilvl="0" w:tplc="0410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000AC7"/>
    <w:multiLevelType w:val="hybridMultilevel"/>
    <w:tmpl w:val="0C402D0A"/>
    <w:lvl w:ilvl="0" w:tplc="D0EC867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762CFCA8" w:tentative="1">
      <w:start w:val="1"/>
      <w:numFmt w:val="lowerLetter"/>
      <w:lvlText w:val="%2."/>
      <w:lvlJc w:val="left"/>
      <w:pPr>
        <w:ind w:left="1505" w:hanging="360"/>
      </w:pPr>
    </w:lvl>
    <w:lvl w:ilvl="2" w:tplc="04100005" w:tentative="1">
      <w:start w:val="1"/>
      <w:numFmt w:val="lowerRoman"/>
      <w:lvlText w:val="%3."/>
      <w:lvlJc w:val="right"/>
      <w:pPr>
        <w:ind w:left="2225" w:hanging="180"/>
      </w:pPr>
    </w:lvl>
    <w:lvl w:ilvl="3" w:tplc="04100001" w:tentative="1">
      <w:start w:val="1"/>
      <w:numFmt w:val="decimal"/>
      <w:lvlText w:val="%4."/>
      <w:lvlJc w:val="left"/>
      <w:pPr>
        <w:ind w:left="2945" w:hanging="360"/>
      </w:pPr>
    </w:lvl>
    <w:lvl w:ilvl="4" w:tplc="04100003" w:tentative="1">
      <w:start w:val="1"/>
      <w:numFmt w:val="lowerLetter"/>
      <w:lvlText w:val="%5."/>
      <w:lvlJc w:val="left"/>
      <w:pPr>
        <w:ind w:left="3665" w:hanging="360"/>
      </w:pPr>
    </w:lvl>
    <w:lvl w:ilvl="5" w:tplc="04100005" w:tentative="1">
      <w:start w:val="1"/>
      <w:numFmt w:val="lowerRoman"/>
      <w:lvlText w:val="%6."/>
      <w:lvlJc w:val="right"/>
      <w:pPr>
        <w:ind w:left="4385" w:hanging="180"/>
      </w:pPr>
    </w:lvl>
    <w:lvl w:ilvl="6" w:tplc="04100001" w:tentative="1">
      <w:start w:val="1"/>
      <w:numFmt w:val="decimal"/>
      <w:lvlText w:val="%7."/>
      <w:lvlJc w:val="left"/>
      <w:pPr>
        <w:ind w:left="5105" w:hanging="360"/>
      </w:pPr>
    </w:lvl>
    <w:lvl w:ilvl="7" w:tplc="04100003" w:tentative="1">
      <w:start w:val="1"/>
      <w:numFmt w:val="lowerLetter"/>
      <w:lvlText w:val="%8."/>
      <w:lvlJc w:val="left"/>
      <w:pPr>
        <w:ind w:left="5825" w:hanging="360"/>
      </w:pPr>
    </w:lvl>
    <w:lvl w:ilvl="8" w:tplc="04100005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7E9A2A35"/>
    <w:multiLevelType w:val="hybridMultilevel"/>
    <w:tmpl w:val="A5C871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2D703F"/>
    <w:rsid w:val="0009541D"/>
    <w:rsid w:val="00115541"/>
    <w:rsid w:val="0018033D"/>
    <w:rsid w:val="001A4DE2"/>
    <w:rsid w:val="00212ABC"/>
    <w:rsid w:val="00215852"/>
    <w:rsid w:val="002844CA"/>
    <w:rsid w:val="002D703F"/>
    <w:rsid w:val="00310701"/>
    <w:rsid w:val="003A4308"/>
    <w:rsid w:val="004061FE"/>
    <w:rsid w:val="00520A40"/>
    <w:rsid w:val="005B5692"/>
    <w:rsid w:val="00660A7B"/>
    <w:rsid w:val="007902FE"/>
    <w:rsid w:val="0092623D"/>
    <w:rsid w:val="009A2F4B"/>
    <w:rsid w:val="00A17634"/>
    <w:rsid w:val="00A406A8"/>
    <w:rsid w:val="00AC7AFE"/>
    <w:rsid w:val="00AE7C9C"/>
    <w:rsid w:val="00B3095A"/>
    <w:rsid w:val="00B67576"/>
    <w:rsid w:val="00BB7761"/>
    <w:rsid w:val="00C25E8A"/>
    <w:rsid w:val="00CE4CBE"/>
    <w:rsid w:val="00DA20B9"/>
    <w:rsid w:val="00DF1019"/>
    <w:rsid w:val="00FA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5E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D70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</dc:creator>
  <cp:lastModifiedBy>Sigi</cp:lastModifiedBy>
  <cp:revision>4</cp:revision>
  <dcterms:created xsi:type="dcterms:W3CDTF">2025-02-20T08:26:00Z</dcterms:created>
  <dcterms:modified xsi:type="dcterms:W3CDTF">2025-02-24T11:19:00Z</dcterms:modified>
</cp:coreProperties>
</file>