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 xml:space="preserve">Fac-simile </w:t>
      </w:r>
      <w:r w:rsidR="00046B75" w:rsidRPr="00046B75">
        <w:rPr>
          <w:rFonts w:ascii="Times New Roman" w:hAnsi="Times New Roman" w:cs="Times New Roman"/>
          <w:b/>
          <w:bCs/>
        </w:rPr>
        <w:t>o</w:t>
      </w:r>
      <w:r w:rsidRPr="00046B75">
        <w:rPr>
          <w:rFonts w:ascii="Times New Roman" w:hAnsi="Times New Roman" w:cs="Times New Roman"/>
          <w:b/>
          <w:bCs/>
        </w:rPr>
        <w:t xml:space="preserve">fferta </w:t>
      </w:r>
      <w:r w:rsidR="00046B75" w:rsidRPr="00046B75">
        <w:rPr>
          <w:rFonts w:ascii="Times New Roman" w:hAnsi="Times New Roman" w:cs="Times New Roman"/>
          <w:b/>
          <w:bCs/>
        </w:rPr>
        <w:t>tecnica</w:t>
      </w: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>Al Comune di Cigliano (Vc)</w:t>
      </w: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>Piazza Martiri della Libertà 18</w:t>
      </w: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>13043 Cigliano (Vc)</w:t>
      </w: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 xml:space="preserve">Oggetto: Offerta </w:t>
      </w:r>
      <w:r w:rsidR="00046B75">
        <w:rPr>
          <w:rFonts w:ascii="Times New Roman" w:hAnsi="Times New Roman" w:cs="Times New Roman"/>
          <w:b/>
          <w:bCs/>
        </w:rPr>
        <w:t>tecnica</w:t>
      </w:r>
      <w:r w:rsidRPr="00046B75">
        <w:rPr>
          <w:rFonts w:ascii="Times New Roman" w:hAnsi="Times New Roman" w:cs="Times New Roman"/>
          <w:b/>
          <w:bCs/>
        </w:rPr>
        <w:t xml:space="preserve"> per l’affidamento del </w:t>
      </w:r>
      <w:r w:rsidR="00046B75">
        <w:rPr>
          <w:rFonts w:ascii="Times New Roman" w:hAnsi="Times New Roman" w:cs="Times New Roman"/>
          <w:b/>
          <w:bCs/>
        </w:rPr>
        <w:t>s</w:t>
      </w:r>
      <w:r w:rsidRPr="00046B75">
        <w:rPr>
          <w:rFonts w:ascii="Times New Roman" w:hAnsi="Times New Roman" w:cs="Times New Roman"/>
          <w:b/>
          <w:bCs/>
        </w:rPr>
        <w:t xml:space="preserve">ervizio di </w:t>
      </w:r>
      <w:r w:rsidR="00046B75">
        <w:rPr>
          <w:rFonts w:ascii="Times New Roman" w:hAnsi="Times New Roman" w:cs="Times New Roman"/>
          <w:b/>
          <w:bCs/>
        </w:rPr>
        <w:t>t</w:t>
      </w:r>
      <w:r w:rsidRPr="00046B75">
        <w:rPr>
          <w:rFonts w:ascii="Times New Roman" w:hAnsi="Times New Roman" w:cs="Times New Roman"/>
          <w:b/>
          <w:bCs/>
        </w:rPr>
        <w:t>esoreria comunale per il periodo 01/01/201</w:t>
      </w:r>
      <w:r w:rsidR="00046B75">
        <w:rPr>
          <w:rFonts w:ascii="Times New Roman" w:hAnsi="Times New Roman" w:cs="Times New Roman"/>
          <w:b/>
          <w:bCs/>
        </w:rPr>
        <w:t>8</w:t>
      </w:r>
      <w:r w:rsidRPr="00046B75">
        <w:rPr>
          <w:rFonts w:ascii="Times New Roman" w:hAnsi="Times New Roman" w:cs="Times New Roman"/>
          <w:b/>
          <w:bCs/>
        </w:rPr>
        <w:t xml:space="preserve"> – 31/12/20</w:t>
      </w:r>
      <w:r w:rsidR="00046B75">
        <w:rPr>
          <w:rFonts w:ascii="Times New Roman" w:hAnsi="Times New Roman" w:cs="Times New Roman"/>
          <w:b/>
          <w:bCs/>
        </w:rPr>
        <w:t>22</w:t>
      </w:r>
      <w:r w:rsidRPr="00046B75">
        <w:rPr>
          <w:rFonts w:ascii="Times New Roman" w:hAnsi="Times New Roman" w:cs="Times New Roman"/>
          <w:b/>
          <w:bCs/>
        </w:rPr>
        <w:t>.</w:t>
      </w: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46B75">
        <w:rPr>
          <w:rFonts w:ascii="Times New Roman" w:hAnsi="Times New Roman" w:cs="Times New Roman"/>
        </w:rPr>
        <w:t>Il sottoscritto __________________________________ nato a __________________ il _______________ in</w:t>
      </w:r>
      <w:r w:rsidR="00046B75">
        <w:rPr>
          <w:rFonts w:ascii="Times New Roman" w:hAnsi="Times New Roman" w:cs="Times New Roman"/>
        </w:rPr>
        <w:t xml:space="preserve"> </w:t>
      </w:r>
      <w:r w:rsidRPr="00046B75">
        <w:rPr>
          <w:rFonts w:ascii="Times New Roman" w:hAnsi="Times New Roman" w:cs="Times New Roman"/>
        </w:rPr>
        <w:t>qualità di ______________________________ (eventualmente) giusta procura generale/speciale n. rep ____ del</w:t>
      </w:r>
      <w:r w:rsidR="00046B75">
        <w:rPr>
          <w:rFonts w:ascii="Times New Roman" w:hAnsi="Times New Roman" w:cs="Times New Roman"/>
        </w:rPr>
        <w:t xml:space="preserve"> </w:t>
      </w:r>
      <w:r w:rsidRPr="00046B75">
        <w:rPr>
          <w:rFonts w:ascii="Times New Roman" w:hAnsi="Times New Roman" w:cs="Times New Roman"/>
        </w:rPr>
        <w:t>______ autorizzato a rappresentare legalmente l’istituto _________________________________________ con</w:t>
      </w:r>
      <w:r w:rsidR="00046B75">
        <w:rPr>
          <w:rFonts w:ascii="Times New Roman" w:hAnsi="Times New Roman" w:cs="Times New Roman"/>
        </w:rPr>
        <w:t xml:space="preserve"> </w:t>
      </w:r>
      <w:r w:rsidRPr="00046B75">
        <w:rPr>
          <w:rFonts w:ascii="Times New Roman" w:hAnsi="Times New Roman" w:cs="Times New Roman"/>
        </w:rPr>
        <w:t>sede in __________________________ alla Via _______________________________________, recapito</w:t>
      </w:r>
      <w:r w:rsidR="00046B75">
        <w:rPr>
          <w:rFonts w:ascii="Times New Roman" w:hAnsi="Times New Roman" w:cs="Times New Roman"/>
        </w:rPr>
        <w:t xml:space="preserve"> </w:t>
      </w:r>
      <w:r w:rsidRPr="00046B75">
        <w:rPr>
          <w:rFonts w:ascii="Times New Roman" w:hAnsi="Times New Roman" w:cs="Times New Roman"/>
        </w:rPr>
        <w:t xml:space="preserve">telefonico n. __________________ telefax n. ______________________, e- mail__________________________cod. </w:t>
      </w:r>
      <w:proofErr w:type="spellStart"/>
      <w:r w:rsidRPr="00046B75">
        <w:rPr>
          <w:rFonts w:ascii="Times New Roman" w:hAnsi="Times New Roman" w:cs="Times New Roman"/>
        </w:rPr>
        <w:t>fisc</w:t>
      </w:r>
      <w:proofErr w:type="spellEnd"/>
      <w:r w:rsidRPr="00046B75">
        <w:rPr>
          <w:rFonts w:ascii="Times New Roman" w:hAnsi="Times New Roman" w:cs="Times New Roman"/>
        </w:rPr>
        <w:t>. n. _________________, Partita IVA____________________ai fini dell’affidamento del servizio in oggetto,</w:t>
      </w: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32D4" w:rsidRPr="00046B75" w:rsidRDefault="00CF32D4" w:rsidP="00CF3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>D I C H I A R A</w:t>
      </w:r>
    </w:p>
    <w:p w:rsidR="00CF32D4" w:rsidRPr="00046B75" w:rsidRDefault="00CF32D4" w:rsidP="00CF32D4">
      <w:pPr>
        <w:jc w:val="both"/>
        <w:rPr>
          <w:rFonts w:ascii="Times New Roman" w:hAnsi="Times New Roman" w:cs="Times New Roman"/>
        </w:rPr>
      </w:pPr>
    </w:p>
    <w:p w:rsidR="00D4228D" w:rsidRPr="00046B75" w:rsidRDefault="00CF32D4" w:rsidP="00CF32D4">
      <w:pPr>
        <w:jc w:val="both"/>
        <w:rPr>
          <w:rFonts w:ascii="Times New Roman" w:hAnsi="Times New Roman" w:cs="Times New Roman"/>
        </w:rPr>
      </w:pPr>
      <w:r w:rsidRPr="00046B75">
        <w:rPr>
          <w:rFonts w:ascii="Times New Roman" w:hAnsi="Times New Roman" w:cs="Times New Roman"/>
        </w:rPr>
        <w:t xml:space="preserve">di offrire </w:t>
      </w:r>
      <w:r w:rsidR="00046B75">
        <w:rPr>
          <w:rFonts w:ascii="Times New Roman" w:hAnsi="Times New Roman" w:cs="Times New Roman"/>
        </w:rPr>
        <w:t>le seguenti condizioni tecniche</w:t>
      </w:r>
      <w:r w:rsidRPr="00046B75">
        <w:rPr>
          <w:rFonts w:ascii="Times New Roman" w:hAnsi="Times New Roman" w:cs="Times New Roman"/>
        </w:rPr>
        <w:t>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240"/>
        <w:gridCol w:w="1561"/>
        <w:gridCol w:w="2242"/>
        <w:gridCol w:w="3846"/>
      </w:tblGrid>
      <w:tr w:rsidR="002F377D" w:rsidRPr="00046B75" w:rsidTr="00046B75">
        <w:tc>
          <w:tcPr>
            <w:tcW w:w="2240" w:type="dxa"/>
            <w:shd w:val="pct15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6B75">
              <w:rPr>
                <w:rFonts w:ascii="Times New Roman" w:hAnsi="Times New Roman" w:cs="Times New Roman"/>
                <w:b/>
                <w:color w:val="000000"/>
              </w:rPr>
              <w:t>CONDIZIONI TECNIC</w:t>
            </w:r>
            <w:r w:rsidR="00046B75">
              <w:rPr>
                <w:rFonts w:ascii="Times New Roman" w:hAnsi="Times New Roman" w:cs="Times New Roman"/>
                <w:b/>
                <w:color w:val="000000"/>
              </w:rPr>
              <w:t>HE</w:t>
            </w:r>
          </w:p>
        </w:tc>
        <w:tc>
          <w:tcPr>
            <w:tcW w:w="1561" w:type="dxa"/>
            <w:shd w:val="pct15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6B75">
              <w:rPr>
                <w:rFonts w:ascii="Times New Roman" w:hAnsi="Times New Roman" w:cs="Times New Roman"/>
                <w:b/>
                <w:color w:val="000000"/>
              </w:rPr>
              <w:t>MASSIMO PUNTEGGIO ATTRIBUIB.</w:t>
            </w:r>
          </w:p>
        </w:tc>
        <w:tc>
          <w:tcPr>
            <w:tcW w:w="2242" w:type="dxa"/>
            <w:shd w:val="pct15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6B75">
              <w:rPr>
                <w:rFonts w:ascii="Times New Roman" w:hAnsi="Times New Roman" w:cs="Times New Roman"/>
                <w:b/>
                <w:color w:val="000000"/>
              </w:rPr>
              <w:t>CRITERI DI ATTRIBUZIONE</w:t>
            </w:r>
          </w:p>
        </w:tc>
        <w:tc>
          <w:tcPr>
            <w:tcW w:w="3846" w:type="dxa"/>
            <w:shd w:val="pct15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46B75">
              <w:rPr>
                <w:rFonts w:ascii="Times New Roman" w:hAnsi="Times New Roman" w:cs="Times New Roman"/>
                <w:b/>
                <w:color w:val="000000"/>
              </w:rPr>
              <w:t>OFFERTA</w:t>
            </w:r>
          </w:p>
        </w:tc>
      </w:tr>
      <w:tr w:rsidR="007826AA" w:rsidRPr="00046B75" w:rsidTr="00046B75">
        <w:tc>
          <w:tcPr>
            <w:tcW w:w="2240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 xml:space="preserve">Tasso passivo applicato sull’utilizzo dell’anticipazione di Tesoreria: </w:t>
            </w:r>
            <w:r w:rsidRPr="00046B75">
              <w:rPr>
                <w:rFonts w:ascii="Times New Roman" w:hAnsi="Times New Roman" w:cs="Times New Roman"/>
                <w:bCs/>
              </w:rPr>
              <w:t>media mensile EURIBOR a tre mesi, base 365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46B75">
              <w:rPr>
                <w:rFonts w:ascii="Times New Roman" w:hAnsi="Times New Roman" w:cs="Times New Roman"/>
                <w:bCs/>
              </w:rPr>
              <w:t>gg., rilevata nel mese precedente l’inizio del trimestre solare di riferimento, ridotto o aumentato dello spread offerto (senza applicazione di commissioni sul massimo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bCs/>
              </w:rPr>
              <w:t>scoperto).</w:t>
            </w:r>
          </w:p>
        </w:tc>
        <w:tc>
          <w:tcPr>
            <w:tcW w:w="1561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046B75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826AA" w:rsidRPr="00046B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2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 xml:space="preserve">Punti </w:t>
            </w:r>
            <w:r w:rsidR="00046B75">
              <w:rPr>
                <w:rFonts w:ascii="Times New Roman" w:hAnsi="Times New Roman" w:cs="Times New Roman"/>
                <w:color w:val="000000"/>
              </w:rPr>
              <w:t>1</w:t>
            </w:r>
            <w:r w:rsidRPr="00046B75">
              <w:rPr>
                <w:rFonts w:ascii="Times New Roman" w:hAnsi="Times New Roman" w:cs="Times New Roman"/>
                <w:color w:val="000000"/>
              </w:rPr>
              <w:t>5 alla migliore offerta;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Alle altre offerta il punteggio verrà attribuito con l’applicazione della seguente formula: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Offerta Migliore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----------------------- x </w:t>
            </w:r>
            <w:r w:rsidR="00046B75"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=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Offerta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Spread in aumento / diminuzione che resterà inalterato per tutta la durata del contratto.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(indicare lo spread preceduto dal segno +/-)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i/>
                <w:color w:val="000000"/>
              </w:rPr>
              <w:t>(cifre)</w:t>
            </w:r>
            <w:r w:rsidRPr="00046B75">
              <w:rPr>
                <w:rFonts w:ascii="Times New Roman" w:hAnsi="Times New Roman" w:cs="Times New Roman"/>
                <w:color w:val="000000"/>
              </w:rPr>
              <w:t>: ___________________________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i/>
                <w:color w:val="000000"/>
              </w:rPr>
              <w:t>(lettere)</w:t>
            </w:r>
            <w:r w:rsidRPr="00046B75">
              <w:rPr>
                <w:rFonts w:ascii="Times New Roman" w:hAnsi="Times New Roman" w:cs="Times New Roman"/>
                <w:color w:val="000000"/>
              </w:rPr>
              <w:t>: __________________________</w:t>
            </w: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26AA" w:rsidRPr="00046B75" w:rsidTr="00046B75">
        <w:tc>
          <w:tcPr>
            <w:tcW w:w="2240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46B75">
              <w:rPr>
                <w:rFonts w:ascii="Times New Roman" w:hAnsi="Times New Roman" w:cs="Times New Roman"/>
                <w:bCs/>
              </w:rPr>
              <w:t>Tasso di interesse attivo sulle GIACENZE DI CASSA E SU EVENTUALI DEPOSITI PRESSO IL TESORIERE: media mensile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bCs/>
              </w:rPr>
              <w:t>EURIBOR a tre mesi, base 365 gg., rilevata nel mese precedente l’inizio del trimestre solare di riferimento, ridotto o aumentato dello spread offerto.</w:t>
            </w:r>
          </w:p>
        </w:tc>
        <w:tc>
          <w:tcPr>
            <w:tcW w:w="1561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1</w:t>
            </w:r>
            <w:r w:rsidR="00046B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2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Punti 1</w:t>
            </w:r>
            <w:r w:rsidR="00046B75">
              <w:rPr>
                <w:rFonts w:ascii="Times New Roman" w:hAnsi="Times New Roman" w:cs="Times New Roman"/>
                <w:color w:val="000000"/>
              </w:rPr>
              <w:t>5</w:t>
            </w:r>
            <w:r w:rsidRPr="00046B75">
              <w:rPr>
                <w:rFonts w:ascii="Times New Roman" w:hAnsi="Times New Roman" w:cs="Times New Roman"/>
                <w:color w:val="000000"/>
              </w:rPr>
              <w:t xml:space="preserve"> alla migliore offerta;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Alle altre offerta il punteggio verrà attribuito con l’applicazione della seguente formula: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Offerta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----------------------- x 1</w:t>
            </w:r>
            <w:r w:rsidR="00046B75"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46B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Offerta Migliore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dxa"/>
          </w:tcPr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Spread in aumento / diminuzione che resterà inalterato per tutta la durata del contratto.</w:t>
            </w: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(indicare lo spread preceduto dal segno +/-)</w:t>
            </w: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i/>
                <w:color w:val="000000"/>
              </w:rPr>
              <w:t>(cifre)</w:t>
            </w:r>
            <w:r w:rsidRPr="00046B75">
              <w:rPr>
                <w:rFonts w:ascii="Times New Roman" w:hAnsi="Times New Roman" w:cs="Times New Roman"/>
                <w:color w:val="000000"/>
              </w:rPr>
              <w:t>: ___________________________</w:t>
            </w: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i/>
                <w:color w:val="000000"/>
              </w:rPr>
              <w:t>(lettere)</w:t>
            </w:r>
            <w:r w:rsidRPr="00046B75">
              <w:rPr>
                <w:rFonts w:ascii="Times New Roman" w:hAnsi="Times New Roman" w:cs="Times New Roman"/>
                <w:color w:val="000000"/>
              </w:rPr>
              <w:t>: __________________________</w:t>
            </w:r>
          </w:p>
          <w:p w:rsidR="007826AA" w:rsidRPr="00046B75" w:rsidRDefault="007826AA" w:rsidP="00782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_________________________________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26AA" w:rsidRPr="00046B75" w:rsidTr="00046B75">
        <w:tc>
          <w:tcPr>
            <w:tcW w:w="2240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lastRenderedPageBreak/>
              <w:t>Valuta su riscossioni</w:t>
            </w:r>
          </w:p>
        </w:tc>
        <w:tc>
          <w:tcPr>
            <w:tcW w:w="1561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2" w:type="dxa"/>
          </w:tcPr>
          <w:p w:rsidR="007826AA" w:rsidRPr="00046B75" w:rsidRDefault="007826AA" w:rsidP="007826A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Punti 5 per valuta nello stesso giorno dell’operazione</w:t>
            </w:r>
          </w:p>
          <w:p w:rsidR="007826AA" w:rsidRPr="00046B75" w:rsidRDefault="007826AA" w:rsidP="007826AA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Punti 1 in meno per ogni giorno fisso successivo</w:t>
            </w:r>
          </w:p>
        </w:tc>
        <w:tc>
          <w:tcPr>
            <w:tcW w:w="3846" w:type="dxa"/>
          </w:tcPr>
          <w:p w:rsidR="007826AA" w:rsidRPr="00046B75" w:rsidRDefault="007826AA" w:rsidP="007826AA">
            <w:pPr>
              <w:pStyle w:val="Paragrafoelenco"/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26AA" w:rsidRPr="00046B75" w:rsidTr="00046B75">
        <w:tc>
          <w:tcPr>
            <w:tcW w:w="2240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Valuta su pagamenti</w:t>
            </w:r>
          </w:p>
        </w:tc>
        <w:tc>
          <w:tcPr>
            <w:tcW w:w="1561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2" w:type="dxa"/>
          </w:tcPr>
          <w:p w:rsidR="007826AA" w:rsidRPr="00046B75" w:rsidRDefault="007826AA" w:rsidP="007826A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Punti 5 per valuta nello stesso giorno dell’operazione</w:t>
            </w:r>
          </w:p>
          <w:p w:rsidR="007826AA" w:rsidRPr="00046B75" w:rsidRDefault="007826AA" w:rsidP="007826A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>Punti 1 in meno per ogni giorno fisso successivo</w:t>
            </w:r>
          </w:p>
        </w:tc>
        <w:tc>
          <w:tcPr>
            <w:tcW w:w="3846" w:type="dxa"/>
          </w:tcPr>
          <w:p w:rsidR="007826AA" w:rsidRPr="00046B75" w:rsidRDefault="007826AA" w:rsidP="007826AA">
            <w:pPr>
              <w:pStyle w:val="Paragrafoelenco"/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6B75" w:rsidRPr="00046B75" w:rsidTr="00046B75">
        <w:tc>
          <w:tcPr>
            <w:tcW w:w="2240" w:type="dxa"/>
          </w:tcPr>
          <w:p w:rsidR="00046B75" w:rsidRPr="00046B75" w:rsidRDefault="00046B75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 di giorni lavorativi bancabili entro cui sono eseguiti i mandati emessi dell’Ente</w:t>
            </w:r>
          </w:p>
        </w:tc>
        <w:tc>
          <w:tcPr>
            <w:tcW w:w="1561" w:type="dxa"/>
          </w:tcPr>
          <w:p w:rsidR="00046B75" w:rsidRPr="00046B75" w:rsidRDefault="00046B75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42" w:type="dxa"/>
          </w:tcPr>
          <w:p w:rsidR="00046B75" w:rsidRDefault="00046B75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Punti 5 giorno successivo a quello di consegna del documento informatico</w:t>
            </w:r>
          </w:p>
          <w:p w:rsidR="00046B75" w:rsidRDefault="00046B75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Punti 3 due giorni successivi a quello di consegna del documento informatico</w:t>
            </w:r>
          </w:p>
          <w:p w:rsidR="00046B75" w:rsidRPr="00046B75" w:rsidRDefault="00046B75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Punti 0 più di due giorni</w:t>
            </w:r>
          </w:p>
        </w:tc>
        <w:tc>
          <w:tcPr>
            <w:tcW w:w="3846" w:type="dxa"/>
          </w:tcPr>
          <w:p w:rsidR="00046B75" w:rsidRPr="00046B75" w:rsidRDefault="00046B75" w:rsidP="007826AA">
            <w:pPr>
              <w:pStyle w:val="Paragrafoelenco"/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26AA" w:rsidRPr="00046B75" w:rsidTr="00046B75">
        <w:tc>
          <w:tcPr>
            <w:tcW w:w="2240" w:type="dxa"/>
          </w:tcPr>
          <w:p w:rsidR="00046B75" w:rsidRDefault="00046B75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Pagamenti e riscossioni in “circolarità” – possibilità per gli utenti di effettuare pagamenti al Comune o riscuotere mandati di pagamento emessi dall’Ente presso tutti gli sportelli bancari dell’istituto aggiudicatario del servizio senza ulteriori addebiti di commissioni</w:t>
            </w: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1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2242" w:type="dxa"/>
          </w:tcPr>
          <w:p w:rsidR="002F377D" w:rsidRDefault="007826AA" w:rsidP="007826AA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 xml:space="preserve">Punti 5 </w:t>
            </w:r>
            <w:r w:rsidR="002F377D">
              <w:rPr>
                <w:rFonts w:ascii="Times New Roman" w:hAnsi="Times New Roman" w:cs="Times New Roman"/>
                <w:color w:val="000000"/>
              </w:rPr>
              <w:t>– SI</w:t>
            </w:r>
          </w:p>
          <w:p w:rsidR="002F377D" w:rsidRDefault="002F377D" w:rsidP="007826AA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Punti 1 – solo pagamenti</w:t>
            </w:r>
          </w:p>
          <w:p w:rsidR="002F377D" w:rsidRDefault="002F377D" w:rsidP="007826AA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Punti 1 – solo riscossioni</w:t>
            </w:r>
          </w:p>
          <w:p w:rsidR="002F377D" w:rsidRDefault="002F377D" w:rsidP="007826AA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Punti 0 – NO</w:t>
            </w:r>
          </w:p>
          <w:p w:rsidR="007826AA" w:rsidRPr="00046B75" w:rsidRDefault="007826AA" w:rsidP="002F377D">
            <w:pPr>
              <w:pStyle w:val="Paragrafoelenco"/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6" w:type="dxa"/>
          </w:tcPr>
          <w:p w:rsidR="007826AA" w:rsidRPr="00046B75" w:rsidRDefault="007826AA" w:rsidP="007826AA">
            <w:pPr>
              <w:pStyle w:val="Paragrafoelenco"/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26AA" w:rsidRPr="00046B75" w:rsidTr="00046B75">
        <w:tc>
          <w:tcPr>
            <w:tcW w:w="2240" w:type="dxa"/>
          </w:tcPr>
          <w:p w:rsidR="007826AA" w:rsidRPr="00046B75" w:rsidRDefault="002F377D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Presenza agenzia operativa</w:t>
            </w:r>
          </w:p>
        </w:tc>
        <w:tc>
          <w:tcPr>
            <w:tcW w:w="1561" w:type="dxa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826AA" w:rsidRPr="00046B75" w:rsidRDefault="007166E4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F377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42" w:type="dxa"/>
          </w:tcPr>
          <w:p w:rsidR="007166E4" w:rsidRDefault="007826AA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 xml:space="preserve">Punti </w:t>
            </w:r>
            <w:r w:rsidR="007166E4">
              <w:rPr>
                <w:rFonts w:ascii="Times New Roman" w:hAnsi="Times New Roman" w:cs="Times New Roman"/>
                <w:color w:val="000000"/>
              </w:rPr>
              <w:t>2</w:t>
            </w:r>
            <w:r w:rsidR="002F377D">
              <w:rPr>
                <w:rFonts w:ascii="Times New Roman" w:hAnsi="Times New Roman" w:cs="Times New Roman"/>
                <w:color w:val="000000"/>
              </w:rPr>
              <w:t>0</w:t>
            </w:r>
            <w:r w:rsidRPr="00046B75">
              <w:rPr>
                <w:rFonts w:ascii="Times New Roman" w:hAnsi="Times New Roman" w:cs="Times New Roman"/>
                <w:color w:val="000000"/>
              </w:rPr>
              <w:t xml:space="preserve"> per </w:t>
            </w:r>
            <w:r w:rsidR="002F377D">
              <w:rPr>
                <w:rFonts w:ascii="Times New Roman" w:hAnsi="Times New Roman" w:cs="Times New Roman"/>
                <w:color w:val="000000"/>
              </w:rPr>
              <w:t>la presenza di una agenzia operativa nel Comune di Cigliano</w:t>
            </w:r>
          </w:p>
          <w:p w:rsidR="007826AA" w:rsidRPr="00046B75" w:rsidRDefault="007166E4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Punti 10 </w:t>
            </w:r>
            <w:r w:rsidR="002F377D">
              <w:rPr>
                <w:rFonts w:ascii="Times New Roman" w:hAnsi="Times New Roman" w:cs="Times New Roman"/>
                <w:color w:val="000000"/>
              </w:rPr>
              <w:t>per l’impegno ad aprirla, in caso di aggiudicazione, entro il 30/06/2018</w:t>
            </w:r>
          </w:p>
          <w:p w:rsidR="002F377D" w:rsidRDefault="007826AA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46B75">
              <w:rPr>
                <w:rFonts w:ascii="Times New Roman" w:hAnsi="Times New Roman" w:cs="Times New Roman"/>
                <w:color w:val="000000"/>
              </w:rPr>
              <w:t xml:space="preserve">Punti </w:t>
            </w:r>
            <w:r w:rsidR="002F377D">
              <w:rPr>
                <w:rFonts w:ascii="Times New Roman" w:hAnsi="Times New Roman" w:cs="Times New Roman"/>
                <w:color w:val="000000"/>
              </w:rPr>
              <w:t>5</w:t>
            </w:r>
            <w:r w:rsidRPr="00046B75">
              <w:rPr>
                <w:rFonts w:ascii="Times New Roman" w:hAnsi="Times New Roman" w:cs="Times New Roman"/>
                <w:color w:val="000000"/>
              </w:rPr>
              <w:t xml:space="preserve"> per la </w:t>
            </w:r>
            <w:r w:rsidR="002F377D">
              <w:rPr>
                <w:rFonts w:ascii="Times New Roman" w:hAnsi="Times New Roman" w:cs="Times New Roman"/>
                <w:color w:val="000000"/>
              </w:rPr>
              <w:t>presenza di una agenzia in un Comune distante fino a 20 Km*</w:t>
            </w:r>
          </w:p>
          <w:p w:rsidR="007826AA" w:rsidRPr="00046B75" w:rsidRDefault="002F377D" w:rsidP="007826AA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Punti 2 per la presenza di una agenzia in un Comune distane oltre 20 Km. *</w:t>
            </w:r>
          </w:p>
        </w:tc>
        <w:tc>
          <w:tcPr>
            <w:tcW w:w="3846" w:type="dxa"/>
          </w:tcPr>
          <w:p w:rsidR="007826AA" w:rsidRPr="00046B75" w:rsidRDefault="007826AA" w:rsidP="007826AA">
            <w:pPr>
              <w:pStyle w:val="Paragrafoelenco"/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7D" w:rsidRPr="00046B75" w:rsidTr="00046B75">
        <w:tc>
          <w:tcPr>
            <w:tcW w:w="2240" w:type="dxa"/>
            <w:shd w:val="pct12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46B75">
              <w:rPr>
                <w:rFonts w:ascii="Times New Roman" w:hAnsi="Times New Roman" w:cs="Times New Roman"/>
                <w:b/>
                <w:color w:val="000000"/>
              </w:rPr>
              <w:t>TOTALE</w:t>
            </w:r>
          </w:p>
        </w:tc>
        <w:tc>
          <w:tcPr>
            <w:tcW w:w="1561" w:type="dxa"/>
            <w:shd w:val="pct12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826AA" w:rsidRPr="00046B75" w:rsidRDefault="002F377D" w:rsidP="00991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70</w:t>
            </w:r>
          </w:p>
        </w:tc>
        <w:tc>
          <w:tcPr>
            <w:tcW w:w="2242" w:type="dxa"/>
            <w:shd w:val="pct12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  <w:shd w:val="pct12" w:color="auto" w:fill="auto"/>
          </w:tcPr>
          <w:p w:rsidR="007826AA" w:rsidRPr="00046B75" w:rsidRDefault="007826AA" w:rsidP="00991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7826AA" w:rsidRPr="002F377D" w:rsidRDefault="007166E4" w:rsidP="002F377D">
      <w:pPr>
        <w:jc w:val="both"/>
        <w:rPr>
          <w:rFonts w:ascii="Times New Roman" w:hAnsi="Times New Roman" w:cs="Times New Roman"/>
          <w:i/>
        </w:rPr>
      </w:pPr>
      <w:r w:rsidRPr="00CD7DB0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*</w:t>
      </w:r>
      <w:r w:rsidRPr="00CD7DB0">
        <w:rPr>
          <w:rFonts w:ascii="Arial" w:hAnsi="Arial" w:cs="Arial"/>
          <w:bCs/>
          <w:i/>
          <w:color w:val="000000"/>
          <w:sz w:val="20"/>
          <w:szCs w:val="20"/>
          <w:highlight w:val="yellow"/>
        </w:rPr>
        <w:t>la distanza chilometrica verrà calcolata avvalendosi del sito distanzechilometriche.net e verrà accordata una tolleranza del 10% tramite il servizio di attestazione distanze chilometriche dell’ACI</w:t>
      </w:r>
      <w:r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</w:p>
    <w:p w:rsidR="00406CEA" w:rsidRPr="00046B75" w:rsidRDefault="00406CEA" w:rsidP="00CF32D4">
      <w:pPr>
        <w:jc w:val="both"/>
        <w:rPr>
          <w:rFonts w:ascii="Times New Roman" w:hAnsi="Times New Roman" w:cs="Times New Roman"/>
        </w:rPr>
      </w:pPr>
    </w:p>
    <w:p w:rsidR="00406CEA" w:rsidRPr="00046B75" w:rsidRDefault="00406CEA" w:rsidP="00406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>Data _______________</w:t>
      </w:r>
    </w:p>
    <w:p w:rsidR="00406CEA" w:rsidRPr="00046B75" w:rsidRDefault="00406CEA" w:rsidP="00406CEA">
      <w:pPr>
        <w:rPr>
          <w:rFonts w:ascii="Times New Roman" w:hAnsi="Times New Roman" w:cs="Times New Roman"/>
          <w:b/>
          <w:bCs/>
        </w:rPr>
      </w:pPr>
    </w:p>
    <w:p w:rsidR="00406CEA" w:rsidRPr="00046B75" w:rsidRDefault="00406CEA" w:rsidP="00406CEA">
      <w:pPr>
        <w:ind w:firstLine="4111"/>
        <w:jc w:val="center"/>
        <w:rPr>
          <w:rFonts w:ascii="Times New Roman" w:hAnsi="Times New Roman" w:cs="Times New Roman"/>
          <w:b/>
          <w:bCs/>
        </w:rPr>
      </w:pPr>
      <w:r w:rsidRPr="00046B75">
        <w:rPr>
          <w:rFonts w:ascii="Times New Roman" w:hAnsi="Times New Roman" w:cs="Times New Roman"/>
          <w:b/>
          <w:bCs/>
        </w:rPr>
        <w:t>FIRMA</w:t>
      </w:r>
    </w:p>
    <w:p w:rsidR="00406CEA" w:rsidRPr="00046B75" w:rsidRDefault="00406CEA" w:rsidP="00406CEA">
      <w:pPr>
        <w:ind w:firstLine="4111"/>
        <w:jc w:val="center"/>
        <w:rPr>
          <w:rFonts w:ascii="Times New Roman" w:hAnsi="Times New Roman" w:cs="Times New Roman"/>
        </w:rPr>
      </w:pPr>
      <w:r w:rsidRPr="00046B75">
        <w:rPr>
          <w:rFonts w:ascii="Times New Roman" w:hAnsi="Times New Roman" w:cs="Times New Roman"/>
          <w:b/>
          <w:bCs/>
        </w:rPr>
        <w:t>______________________________</w:t>
      </w:r>
    </w:p>
    <w:p w:rsidR="00406CEA" w:rsidRPr="00046B75" w:rsidRDefault="00406CEA" w:rsidP="00CF32D4">
      <w:pPr>
        <w:jc w:val="both"/>
        <w:rPr>
          <w:rFonts w:ascii="Times New Roman" w:hAnsi="Times New Roman" w:cs="Times New Roman"/>
        </w:rPr>
      </w:pPr>
    </w:p>
    <w:sectPr w:rsidR="00406CEA" w:rsidRPr="00046B75" w:rsidSect="00884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195"/>
    <w:multiLevelType w:val="hybridMultilevel"/>
    <w:tmpl w:val="9C724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A266D"/>
    <w:multiLevelType w:val="hybridMultilevel"/>
    <w:tmpl w:val="005E5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74888"/>
    <w:multiLevelType w:val="hybridMultilevel"/>
    <w:tmpl w:val="B5BA1364"/>
    <w:lvl w:ilvl="0" w:tplc="138E7BE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14DDE"/>
    <w:multiLevelType w:val="hybridMultilevel"/>
    <w:tmpl w:val="F1FAC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B7239"/>
    <w:multiLevelType w:val="hybridMultilevel"/>
    <w:tmpl w:val="AD7AD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7128C"/>
    <w:multiLevelType w:val="hybridMultilevel"/>
    <w:tmpl w:val="B6265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2D4"/>
    <w:rsid w:val="00046B75"/>
    <w:rsid w:val="002F377D"/>
    <w:rsid w:val="00406CEA"/>
    <w:rsid w:val="00470641"/>
    <w:rsid w:val="007166E4"/>
    <w:rsid w:val="007826AA"/>
    <w:rsid w:val="00884708"/>
    <w:rsid w:val="009C4B17"/>
    <w:rsid w:val="009D7B6B"/>
    <w:rsid w:val="00CF32D4"/>
    <w:rsid w:val="00D4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B9D2"/>
  <w15:docId w15:val="{54400716-E0A0-4287-A0A8-F2BD4C01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D7B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2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Cigliano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Andreone</dc:creator>
  <cp:lastModifiedBy>Sabrina</cp:lastModifiedBy>
  <cp:revision>8</cp:revision>
  <dcterms:created xsi:type="dcterms:W3CDTF">2012-06-04T10:08:00Z</dcterms:created>
  <dcterms:modified xsi:type="dcterms:W3CDTF">2017-11-02T13:56:00Z</dcterms:modified>
</cp:coreProperties>
</file>